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15349643"/>
        <w:docPartObj>
          <w:docPartGallery w:val="Cover Pages"/>
          <w:docPartUnique/>
        </w:docPartObj>
      </w:sdtPr>
      <w:sdtContent>
        <w:p w14:paraId="6BF70A0D" w14:textId="5ADC9834" w:rsidR="0008392B" w:rsidRDefault="0008392B"/>
        <w:p w14:paraId="2DB7FE77" w14:textId="4E94966F" w:rsidR="0008392B" w:rsidRDefault="0008392B">
          <w:pPr>
            <w:rPr>
              <w:rFonts w:asciiTheme="majorHAnsi" w:eastAsiaTheme="majorEastAsia" w:hAnsiTheme="majorHAnsi" w:cstheme="majorBidi"/>
              <w:color w:val="000000" w:themeColor="text1"/>
              <w:sz w:val="56"/>
              <w:szCs w:val="56"/>
            </w:rPr>
          </w:pPr>
          <w:r>
            <w:rPr>
              <w:noProof/>
            </w:rPr>
            <mc:AlternateContent>
              <mc:Choice Requires="wps">
                <w:drawing>
                  <wp:anchor distT="0" distB="0" distL="182880" distR="182880" simplePos="0" relativeHeight="251661312" behindDoc="0" locked="0" layoutInCell="1" allowOverlap="1" wp14:anchorId="4208FAB2" wp14:editId="22C25B6A">
                    <wp:simplePos x="0" y="0"/>
                    <wp:positionH relativeFrom="margin">
                      <wp:align>right</wp:align>
                    </wp:positionH>
                    <mc:AlternateContent>
                      <mc:Choice Requires="wp14">
                        <wp:positionV relativeFrom="page">
                          <wp14:pctPosVOffset>54000</wp14:pctPosVOffset>
                        </wp:positionV>
                      </mc:Choice>
                      <mc:Fallback>
                        <wp:positionV relativeFrom="page">
                          <wp:posOffset>5431155</wp:posOffset>
                        </wp:positionV>
                      </mc:Fallback>
                    </mc:AlternateContent>
                    <wp:extent cx="5476875" cy="6720840"/>
                    <wp:effectExtent l="0" t="0" r="9525" b="254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547687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C48C66" w14:textId="268D0CAC" w:rsidR="0008392B" w:rsidRPr="0008392B" w:rsidRDefault="0008392B">
                                <w:pPr>
                                  <w:pStyle w:val="Nessunaspaziatura"/>
                                  <w:spacing w:before="40" w:after="560" w:line="216" w:lineRule="auto"/>
                                  <w:rPr>
                                    <w:color w:val="F07F09" w:themeColor="accent1"/>
                                    <w:sz w:val="72"/>
                                    <w:szCs w:val="72"/>
                                    <w:lang w:val="it-IT"/>
                                  </w:rPr>
                                </w:pPr>
                                <w:sdt>
                                  <w:sdtPr>
                                    <w:rPr>
                                      <w:color w:val="F07F09"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F07F09" w:themeColor="accent1"/>
                                        <w:sz w:val="72"/>
                                        <w:szCs w:val="72"/>
                                        <w:lang w:val="it-IT"/>
                                      </w:rPr>
                                      <w:t>Esercizi Sicurezza (DES-RSA)</w:t>
                                    </w:r>
                                  </w:sdtContent>
                                </w:sdt>
                              </w:p>
                              <w:sdt>
                                <w:sdtPr>
                                  <w:rPr>
                                    <w:caps/>
                                    <w:color w:val="30243C"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84AED23" w14:textId="0B8D8F95" w:rsidR="0008392B" w:rsidRPr="0008392B" w:rsidRDefault="0008392B">
                                    <w:pPr>
                                      <w:pStyle w:val="Nessunaspaziatura"/>
                                      <w:spacing w:before="40" w:after="40"/>
                                      <w:rPr>
                                        <w:caps/>
                                        <w:color w:val="30243C" w:themeColor="accent5" w:themeShade="80"/>
                                        <w:sz w:val="28"/>
                                        <w:szCs w:val="28"/>
                                        <w:lang w:val="it-IT"/>
                                      </w:rPr>
                                    </w:pPr>
                                    <w:r>
                                      <w:rPr>
                                        <w:caps/>
                                        <w:color w:val="30243C" w:themeColor="accent5" w:themeShade="80"/>
                                        <w:sz w:val="28"/>
                                        <w:szCs w:val="28"/>
                                        <w:lang w:val="it-IT"/>
                                      </w:rPr>
                                      <w:t>Esercitazione QoS e Sicurezza nelle reti</w:t>
                                    </w:r>
                                  </w:p>
                                </w:sdtContent>
                              </w:sdt>
                              <w:sdt>
                                <w:sdtPr>
                                  <w:rPr>
                                    <w:caps/>
                                    <w:color w:val="604878"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2D782784" w14:textId="1539AECD" w:rsidR="0008392B" w:rsidRDefault="00DF266D">
                                    <w:pPr>
                                      <w:pStyle w:val="Nessunaspaziatura"/>
                                      <w:spacing w:before="80" w:after="40"/>
                                      <w:rPr>
                                        <w:caps/>
                                        <w:color w:val="604878" w:themeColor="accent5"/>
                                        <w:sz w:val="24"/>
                                        <w:szCs w:val="24"/>
                                      </w:rPr>
                                    </w:pPr>
                                    <w:r>
                                      <w:rPr>
                                        <w:caps/>
                                        <w:color w:val="604878" w:themeColor="accent5"/>
                                        <w:sz w:val="24"/>
                                        <w:szCs w:val="24"/>
                                      </w:rPr>
                                      <w:t xml:space="preserve">Ing. Amilcare - </w:t>
                                    </w:r>
                                    <w:r w:rsidR="0008392B">
                                      <w:rPr>
                                        <w:caps/>
                                        <w:color w:val="604878" w:themeColor="accent5"/>
                                        <w:sz w:val="24"/>
                                        <w:szCs w:val="24"/>
                                        <w:lang w:val="it-IT"/>
                                      </w:rPr>
                                      <w:t>Francesco Santamaria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4208FAB2" id="_x0000_t202" coordsize="21600,21600" o:spt="202" path="m,l,21600r21600,l21600,xe">
                    <v:stroke joinstyle="miter"/>
                    <v:path gradientshapeok="t" o:connecttype="rect"/>
                  </v:shapetype>
                  <v:shape id="Casella di testo 131" o:spid="_x0000_s1026" type="#_x0000_t202" style="position:absolute;margin-left:380.05pt;margin-top:0;width:431.25pt;height:529.2pt;z-index:251661312;visibility:visible;mso-wrap-style:square;mso-width-percent:0;mso-height-percent:350;mso-top-percent:540;mso-wrap-distance-left:14.4pt;mso-wrap-distance-top:0;mso-wrap-distance-right:14.4pt;mso-wrap-distance-bottom:0;mso-position-horizontal:right;mso-position-horizontal-relative:margin;mso-position-vertical-relative:page;mso-width-percent:0;mso-height-percent:350;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" filled="f" stroked="f" strokeweight=".5pt">
                    <v:textbox style="mso-fit-shape-to-text:t" inset="0,0,0,0">
                      <w:txbxContent>
                        <w:p w14:paraId="3DC48C66" w14:textId="268D0CAC" w:rsidR="0008392B" w:rsidRPr="0008392B" w:rsidRDefault="0008392B">
                          <w:pPr>
                            <w:pStyle w:val="Nessunaspaziatura"/>
                            <w:spacing w:before="40" w:after="560" w:line="216" w:lineRule="auto"/>
                            <w:rPr>
                              <w:color w:val="F07F09" w:themeColor="accent1"/>
                              <w:sz w:val="72"/>
                              <w:szCs w:val="72"/>
                              <w:lang w:val="it-IT"/>
                            </w:rPr>
                          </w:pPr>
                          <w:sdt>
                            <w:sdtPr>
                              <w:rPr>
                                <w:color w:val="F07F09"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F07F09" w:themeColor="accent1"/>
                                  <w:sz w:val="72"/>
                                  <w:szCs w:val="72"/>
                                  <w:lang w:val="it-IT"/>
                                </w:rPr>
                                <w:t>Esercizi Sicurezza (DES-RSA)</w:t>
                              </w:r>
                            </w:sdtContent>
                          </w:sdt>
                        </w:p>
                        <w:sdt>
                          <w:sdtPr>
                            <w:rPr>
                              <w:caps/>
                              <w:color w:val="30243C"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84AED23" w14:textId="0B8D8F95" w:rsidR="0008392B" w:rsidRPr="0008392B" w:rsidRDefault="0008392B">
                              <w:pPr>
                                <w:pStyle w:val="Nessunaspaziatura"/>
                                <w:spacing w:before="40" w:after="40"/>
                                <w:rPr>
                                  <w:caps/>
                                  <w:color w:val="30243C" w:themeColor="accent5" w:themeShade="80"/>
                                  <w:sz w:val="28"/>
                                  <w:szCs w:val="28"/>
                                  <w:lang w:val="it-IT"/>
                                </w:rPr>
                              </w:pPr>
                              <w:r>
                                <w:rPr>
                                  <w:caps/>
                                  <w:color w:val="30243C" w:themeColor="accent5" w:themeShade="80"/>
                                  <w:sz w:val="28"/>
                                  <w:szCs w:val="28"/>
                                  <w:lang w:val="it-IT"/>
                                </w:rPr>
                                <w:t>Esercitazione QoS e Sicurezza nelle reti</w:t>
                              </w:r>
                            </w:p>
                          </w:sdtContent>
                        </w:sdt>
                        <w:sdt>
                          <w:sdtPr>
                            <w:rPr>
                              <w:caps/>
                              <w:color w:val="604878"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2D782784" w14:textId="1539AECD" w:rsidR="0008392B" w:rsidRDefault="00DF266D">
                              <w:pPr>
                                <w:pStyle w:val="Nessunaspaziatura"/>
                                <w:spacing w:before="80" w:after="40"/>
                                <w:rPr>
                                  <w:caps/>
                                  <w:color w:val="604878" w:themeColor="accent5"/>
                                  <w:sz w:val="24"/>
                                  <w:szCs w:val="24"/>
                                </w:rPr>
                              </w:pPr>
                              <w:r>
                                <w:rPr>
                                  <w:caps/>
                                  <w:color w:val="604878" w:themeColor="accent5"/>
                                  <w:sz w:val="24"/>
                                  <w:szCs w:val="24"/>
                                </w:rPr>
                                <w:t xml:space="preserve">Ing. Amilcare - </w:t>
                              </w:r>
                              <w:r w:rsidR="0008392B">
                                <w:rPr>
                                  <w:caps/>
                                  <w:color w:val="604878" w:themeColor="accent5"/>
                                  <w:sz w:val="24"/>
                                  <w:szCs w:val="24"/>
                                  <w:lang w:val="it-IT"/>
                                </w:rPr>
                                <w:t>Francesco Santamaria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60288" behindDoc="0" locked="0" layoutInCell="1" allowOverlap="1" wp14:anchorId="52DF027D" wp14:editId="506F498E">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4BDFDE04" w14:textId="77777777" w:rsidR="0008392B" w:rsidRDefault="0008392B">
                                    <w:pPr>
                                      <w:pStyle w:val="Nessunaspaziatura"/>
                                      <w:jc w:val="right"/>
                                      <w:rPr>
                                        <w:color w:val="FFFFFF" w:themeColor="background1"/>
                                        <w:sz w:val="24"/>
                                        <w:szCs w:val="24"/>
                                      </w:rPr>
                                    </w:pPr>
                                    <w:r>
                                      <w:rPr>
                                        <w:color w:val="FFFFFF" w:themeColor="background1"/>
                                        <w:sz w:val="24"/>
                                        <w:szCs w:val="24"/>
                                        <w:lang w:val="it-IT"/>
                                      </w:rPr>
                                      <w:t>[Anno]</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2DF027D" id="Rettangolo 132" o:spid="_x0000_s1027"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VnwIAAJE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" fillcolor="#f07f09 [3204]" stroked="f" strokeweight="1pt">
                    <v:path arrowok="t"/>
                    <o:lock v:ext="edit" aspectratio="t"/>
                    <v:textbox inset="3.6pt,,3.6pt">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4BDFDE04" w14:textId="77777777" w:rsidR="0008392B" w:rsidRDefault="0008392B">
                              <w:pPr>
                                <w:pStyle w:val="Nessunaspaziatura"/>
                                <w:jc w:val="right"/>
                                <w:rPr>
                                  <w:color w:val="FFFFFF" w:themeColor="background1"/>
                                  <w:sz w:val="24"/>
                                  <w:szCs w:val="24"/>
                                </w:rPr>
                              </w:pPr>
                              <w:r>
                                <w:rPr>
                                  <w:color w:val="FFFFFF" w:themeColor="background1"/>
                                  <w:sz w:val="24"/>
                                  <w:szCs w:val="24"/>
                                  <w:lang w:val="it-IT"/>
                                </w:rPr>
                                <w:t>[Anno]</w:t>
                              </w:r>
                            </w:p>
                          </w:sdtContent>
                        </w:sdt>
                      </w:txbxContent>
                    </v:textbox>
                    <w10:wrap anchorx="margin" anchory="page"/>
                  </v:rect>
                </w:pict>
              </mc:Fallback>
            </mc:AlternateContent>
          </w:r>
          <w:r>
            <w:br w:type="page"/>
          </w:r>
        </w:p>
      </w:sdtContent>
    </w:sdt>
    <w:p w14:paraId="5861FDA1" w14:textId="77777777" w:rsidR="00DF266D" w:rsidRDefault="00DF266D">
      <w:pPr>
        <w:rPr>
          <w:rFonts w:asciiTheme="majorHAnsi" w:eastAsiaTheme="majorEastAsia" w:hAnsiTheme="majorHAnsi" w:cstheme="majorBidi"/>
          <w:b/>
          <w:bCs/>
          <w:smallCaps/>
          <w:color w:val="000000" w:themeColor="text1"/>
          <w:sz w:val="36"/>
          <w:szCs w:val="36"/>
          <w:highlight w:val="lightGray"/>
        </w:rPr>
      </w:pPr>
    </w:p>
    <w:sdt>
      <w:sdtPr>
        <w:rPr>
          <w:lang w:val="it-IT"/>
        </w:rPr>
        <w:id w:val="395478627"/>
        <w:docPartObj>
          <w:docPartGallery w:val="Table of Contents"/>
          <w:docPartUnique/>
        </w:docPartObj>
      </w:sdtPr>
      <w:sdtEndPr>
        <w:rPr>
          <w:rFonts w:asciiTheme="minorHAnsi" w:eastAsiaTheme="minorEastAsia" w:hAnsiTheme="minorHAnsi" w:cstheme="minorBidi"/>
          <w:smallCaps w:val="0"/>
          <w:color w:val="auto"/>
          <w:sz w:val="22"/>
          <w:szCs w:val="22"/>
          <w:lang w:val="en-US"/>
        </w:rPr>
      </w:sdtEndPr>
      <w:sdtContent>
        <w:p w14:paraId="424BF78F" w14:textId="58994A6E" w:rsidR="00DF266D" w:rsidRDefault="00DF266D">
          <w:pPr>
            <w:pStyle w:val="Titolosommario"/>
          </w:pPr>
          <w:r>
            <w:rPr>
              <w:lang w:val="it-IT"/>
            </w:rPr>
            <w:t>Sommario</w:t>
          </w:r>
        </w:p>
        <w:p w14:paraId="49861652" w14:textId="77777777" w:rsidR="00DF266D" w:rsidRDefault="00DF266D">
          <w:pPr>
            <w:pStyle w:val="Sommario1"/>
            <w:tabs>
              <w:tab w:val="left" w:pos="440"/>
              <w:tab w:val="right" w:leader="dot" w:pos="9350"/>
            </w:tabs>
            <w:rPr>
              <w:noProof/>
              <w:lang w:val="it-IT" w:eastAsia="it-IT"/>
            </w:rPr>
          </w:pPr>
          <w:r>
            <w:fldChar w:fldCharType="begin"/>
          </w:r>
          <w:r>
            <w:instrText xml:space="preserve"> TOC \o "1-3" \h \z \u </w:instrText>
          </w:r>
          <w:r>
            <w:fldChar w:fldCharType="separate"/>
          </w:r>
          <w:hyperlink w:anchor="_Toc452974728" w:history="1">
            <w:r w:rsidRPr="000A2DC6">
              <w:rPr>
                <w:rStyle w:val="Collegamentoipertestuale"/>
                <w:noProof/>
              </w:rPr>
              <w:t>2</w:t>
            </w:r>
            <w:r>
              <w:rPr>
                <w:noProof/>
                <w:lang w:val="it-IT" w:eastAsia="it-IT"/>
              </w:rPr>
              <w:tab/>
            </w:r>
            <w:r w:rsidRPr="000A2DC6">
              <w:rPr>
                <w:rStyle w:val="Collegamentoipertestuale"/>
                <w:noProof/>
              </w:rPr>
              <w:t>Esercizio - 1</w:t>
            </w:r>
            <w:r>
              <w:rPr>
                <w:noProof/>
                <w:webHidden/>
              </w:rPr>
              <w:tab/>
            </w:r>
            <w:r>
              <w:rPr>
                <w:noProof/>
                <w:webHidden/>
              </w:rPr>
              <w:fldChar w:fldCharType="begin"/>
            </w:r>
            <w:r>
              <w:rPr>
                <w:noProof/>
                <w:webHidden/>
              </w:rPr>
              <w:instrText xml:space="preserve"> PAGEREF _Toc452974728 \h </w:instrText>
            </w:r>
            <w:r>
              <w:rPr>
                <w:noProof/>
                <w:webHidden/>
              </w:rPr>
            </w:r>
            <w:r>
              <w:rPr>
                <w:noProof/>
                <w:webHidden/>
              </w:rPr>
              <w:fldChar w:fldCharType="separate"/>
            </w:r>
            <w:r>
              <w:rPr>
                <w:noProof/>
                <w:webHidden/>
              </w:rPr>
              <w:t>2</w:t>
            </w:r>
            <w:r>
              <w:rPr>
                <w:noProof/>
                <w:webHidden/>
              </w:rPr>
              <w:fldChar w:fldCharType="end"/>
            </w:r>
          </w:hyperlink>
        </w:p>
        <w:p w14:paraId="38132779" w14:textId="77777777" w:rsidR="00DF266D" w:rsidRDefault="00DF266D">
          <w:pPr>
            <w:pStyle w:val="Sommario1"/>
            <w:tabs>
              <w:tab w:val="left" w:pos="440"/>
              <w:tab w:val="right" w:leader="dot" w:pos="9350"/>
            </w:tabs>
            <w:rPr>
              <w:noProof/>
              <w:lang w:val="it-IT" w:eastAsia="it-IT"/>
            </w:rPr>
          </w:pPr>
          <w:hyperlink w:anchor="_Toc452974729" w:history="1">
            <w:r w:rsidRPr="000A2DC6">
              <w:rPr>
                <w:rStyle w:val="Collegamentoipertestuale"/>
                <w:noProof/>
              </w:rPr>
              <w:t>3</w:t>
            </w:r>
            <w:r>
              <w:rPr>
                <w:noProof/>
                <w:lang w:val="it-IT" w:eastAsia="it-IT"/>
              </w:rPr>
              <w:tab/>
            </w:r>
            <w:r w:rsidRPr="000A2DC6">
              <w:rPr>
                <w:rStyle w:val="Collegamentoipertestuale"/>
                <w:noProof/>
              </w:rPr>
              <w:t>Applicazione DES</w:t>
            </w:r>
            <w:r>
              <w:rPr>
                <w:noProof/>
                <w:webHidden/>
              </w:rPr>
              <w:tab/>
            </w:r>
            <w:r>
              <w:rPr>
                <w:noProof/>
                <w:webHidden/>
              </w:rPr>
              <w:fldChar w:fldCharType="begin"/>
            </w:r>
            <w:r>
              <w:rPr>
                <w:noProof/>
                <w:webHidden/>
              </w:rPr>
              <w:instrText xml:space="preserve"> PAGEREF _Toc452974729 \h </w:instrText>
            </w:r>
            <w:r>
              <w:rPr>
                <w:noProof/>
                <w:webHidden/>
              </w:rPr>
            </w:r>
            <w:r>
              <w:rPr>
                <w:noProof/>
                <w:webHidden/>
              </w:rPr>
              <w:fldChar w:fldCharType="separate"/>
            </w:r>
            <w:r>
              <w:rPr>
                <w:noProof/>
                <w:webHidden/>
              </w:rPr>
              <w:t>6</w:t>
            </w:r>
            <w:r>
              <w:rPr>
                <w:noProof/>
                <w:webHidden/>
              </w:rPr>
              <w:fldChar w:fldCharType="end"/>
            </w:r>
          </w:hyperlink>
        </w:p>
        <w:p w14:paraId="7764FC44" w14:textId="17E573D4" w:rsidR="00DF266D" w:rsidRDefault="00DF266D">
          <w:r>
            <w:rPr>
              <w:b/>
              <w:bCs/>
            </w:rPr>
            <w:fldChar w:fldCharType="end"/>
          </w:r>
        </w:p>
      </w:sdtContent>
    </w:sdt>
    <w:p w14:paraId="00F1526A" w14:textId="3402541F" w:rsidR="00DF266D" w:rsidRDefault="00DF266D">
      <w:pPr>
        <w:rPr>
          <w:rFonts w:asciiTheme="majorHAnsi" w:eastAsiaTheme="majorEastAsia" w:hAnsiTheme="majorHAnsi" w:cstheme="majorBidi"/>
          <w:b/>
          <w:bCs/>
          <w:smallCaps/>
          <w:color w:val="000000" w:themeColor="text1"/>
          <w:sz w:val="36"/>
          <w:szCs w:val="36"/>
          <w:highlight w:val="lightGray"/>
        </w:rPr>
      </w:pPr>
      <w:r>
        <w:rPr>
          <w:highlight w:val="lightGray"/>
        </w:rPr>
        <w:br w:type="page"/>
      </w:r>
    </w:p>
    <w:p w14:paraId="4C648501" w14:textId="60F3B846" w:rsidR="002D4B57" w:rsidRDefault="000F0F37" w:rsidP="00DF266D">
      <w:pPr>
        <w:pStyle w:val="Titolo1"/>
      </w:pPr>
      <w:bookmarkStart w:id="0" w:name="_Toc452974728"/>
      <w:r w:rsidRPr="00DF266D">
        <w:t>Esercizio</w:t>
      </w:r>
      <w:r>
        <w:t xml:space="preserve"> - 1</w:t>
      </w:r>
      <w:bookmarkEnd w:id="0"/>
    </w:p>
    <w:p w14:paraId="51DE2512" w14:textId="77777777" w:rsidR="00DF266D" w:rsidRDefault="00DF266D">
      <w:pPr>
        <w:rPr>
          <w:lang w:val="it-IT"/>
        </w:rPr>
      </w:pPr>
    </w:p>
    <w:p w14:paraId="474F4B35" w14:textId="77777777" w:rsidR="002D4B57" w:rsidRDefault="000F0F37">
      <w:pPr>
        <w:rPr>
          <w:lang w:val="it-IT"/>
        </w:rPr>
      </w:pPr>
      <w:bookmarkStart w:id="1" w:name="_GoBack"/>
      <w:bookmarkEnd w:id="1"/>
      <w:r w:rsidRPr="000F0F37">
        <w:rPr>
          <w:lang w:val="it-IT"/>
        </w:rPr>
        <w:t>Date la seguente configurazione iniziale p = 11 e q = 13</w:t>
      </w:r>
      <w:r>
        <w:rPr>
          <w:lang w:val="it-IT"/>
        </w:rPr>
        <w:t xml:space="preserve"> trovare l’esponente della chiave pubblica, e l’esponente della chiave private al fine di trasferire il seguente messaggio M = 123; In particolare selezionare l’esponente pubblico tra il seguente set &lt;5,3,7&gt;.</w:t>
      </w:r>
    </w:p>
    <w:p w14:paraId="480513E9" w14:textId="77777777" w:rsidR="000F0F37" w:rsidRDefault="000F0F37">
      <w:pPr>
        <w:rPr>
          <w:lang w:val="it-IT"/>
        </w:rPr>
      </w:pPr>
    </w:p>
    <w:p w14:paraId="05D99B74" w14:textId="77777777" w:rsidR="000F0F37" w:rsidRDefault="000F0F37">
      <w:pPr>
        <w:rPr>
          <w:lang w:val="it-IT"/>
        </w:rPr>
      </w:pPr>
      <w:r>
        <w:rPr>
          <w:lang w:val="it-IT"/>
        </w:rPr>
        <w:t>Il primo STEP consiste nel trovare il fattore n e f(n)</w:t>
      </w:r>
    </w:p>
    <w:p w14:paraId="082D6166" w14:textId="77777777" w:rsidR="000F0F37" w:rsidRPr="000F0F37" w:rsidRDefault="000F0F37">
      <w:pPr>
        <w:rPr>
          <w:lang w:val="it-IT"/>
        </w:rPr>
      </w:pPr>
      <m:oMathPara>
        <m:oMath>
          <m:r>
            <w:rPr>
              <w:rFonts w:ascii="Cambria Math" w:hAnsi="Cambria Math"/>
              <w:lang w:val="it-IT"/>
            </w:rPr>
            <m:t>n=p x q=11*13=143</m:t>
          </m:r>
        </m:oMath>
      </m:oMathPara>
    </w:p>
    <w:p w14:paraId="4FFE38A1" w14:textId="77777777" w:rsidR="000F0F37" w:rsidRPr="000F0F37" w:rsidRDefault="000F0F37">
      <w:pPr>
        <w:rPr>
          <w:lang w:val="it-IT"/>
        </w:rPr>
      </w:pPr>
      <m:oMathPara>
        <m:oMath>
          <m:r>
            <w:rPr>
              <w:rFonts w:ascii="Cambria Math" w:hAnsi="Cambria Math"/>
              <w:lang w:val="it-IT"/>
            </w:rPr>
            <m:t>f</m:t>
          </m:r>
          <m:d>
            <m:dPr>
              <m:ctrlPr>
                <w:rPr>
                  <w:rFonts w:ascii="Cambria Math" w:hAnsi="Cambria Math"/>
                  <w:i/>
                  <w:lang w:val="it-IT"/>
                </w:rPr>
              </m:ctrlPr>
            </m:dPr>
            <m:e>
              <m:r>
                <w:rPr>
                  <w:rFonts w:ascii="Cambria Math" w:hAnsi="Cambria Math"/>
                  <w:lang w:val="it-IT"/>
                </w:rPr>
                <m:t>n</m:t>
              </m:r>
            </m:e>
          </m:d>
          <m:r>
            <w:rPr>
              <w:rFonts w:ascii="Cambria Math" w:hAnsi="Cambria Math"/>
              <w:lang w:val="it-IT"/>
            </w:rPr>
            <m:t>=</m:t>
          </m:r>
          <m:d>
            <m:dPr>
              <m:ctrlPr>
                <w:rPr>
                  <w:rFonts w:ascii="Cambria Math" w:hAnsi="Cambria Math"/>
                  <w:i/>
                  <w:lang w:val="it-IT"/>
                </w:rPr>
              </m:ctrlPr>
            </m:dPr>
            <m:e>
              <m:r>
                <w:rPr>
                  <w:rFonts w:ascii="Cambria Math" w:hAnsi="Cambria Math"/>
                  <w:lang w:val="it-IT"/>
                </w:rPr>
                <m:t>p-1</m:t>
              </m:r>
            </m:e>
          </m:d>
          <m:r>
            <w:rPr>
              <w:rFonts w:ascii="Cambria Math" w:hAnsi="Cambria Math"/>
              <w:lang w:val="it-IT"/>
            </w:rPr>
            <m:t xml:space="preserve">x </m:t>
          </m:r>
          <m:d>
            <m:dPr>
              <m:ctrlPr>
                <w:rPr>
                  <w:rFonts w:ascii="Cambria Math" w:hAnsi="Cambria Math"/>
                  <w:i/>
                  <w:lang w:val="it-IT"/>
                </w:rPr>
              </m:ctrlPr>
            </m:dPr>
            <m:e>
              <m:r>
                <w:rPr>
                  <w:rFonts w:ascii="Cambria Math" w:hAnsi="Cambria Math"/>
                  <w:lang w:val="it-IT"/>
                </w:rPr>
                <m:t>q-1</m:t>
              </m:r>
            </m:e>
          </m:d>
          <m:r>
            <w:rPr>
              <w:rFonts w:ascii="Cambria Math" w:hAnsi="Cambria Math"/>
              <w:lang w:val="it-IT"/>
            </w:rPr>
            <m:t>=120</m:t>
          </m:r>
        </m:oMath>
      </m:oMathPara>
    </w:p>
    <w:p w14:paraId="66CF69A1" w14:textId="77777777" w:rsidR="000F0F37" w:rsidRDefault="000F0F37">
      <w:pPr>
        <w:rPr>
          <w:lang w:val="it-IT"/>
        </w:rPr>
      </w:pPr>
      <w:r>
        <w:rPr>
          <w:lang w:val="it-IT"/>
        </w:rPr>
        <w:t>Sappiamo quindi che il valore di e deve rispettare il seguente vincolo</w:t>
      </w:r>
    </w:p>
    <w:p w14:paraId="3E1429F8" w14:textId="77777777" w:rsidR="000F0F37" w:rsidRPr="000F0F37" w:rsidRDefault="000F0F37">
      <w:pPr>
        <w:rPr>
          <w:lang w:val="it-IT"/>
        </w:rPr>
      </w:pPr>
      <m:oMathPara>
        <m:oMath>
          <m:r>
            <w:rPr>
              <w:rFonts w:ascii="Cambria Math" w:hAnsi="Cambria Math"/>
              <w:lang w:val="it-IT"/>
            </w:rPr>
            <m:t>[1,f</m:t>
          </m:r>
          <m:d>
            <m:dPr>
              <m:ctrlPr>
                <w:rPr>
                  <w:rFonts w:ascii="Cambria Math" w:hAnsi="Cambria Math"/>
                  <w:i/>
                  <w:lang w:val="it-IT"/>
                </w:rPr>
              </m:ctrlPr>
            </m:dPr>
            <m:e>
              <m:r>
                <w:rPr>
                  <w:rFonts w:ascii="Cambria Math" w:hAnsi="Cambria Math"/>
                  <w:lang w:val="it-IT"/>
                </w:rPr>
                <m:t>n</m:t>
              </m:r>
            </m:e>
          </m:d>
          <m:r>
            <w:rPr>
              <w:rFonts w:ascii="Cambria Math" w:hAnsi="Cambria Math"/>
              <w:lang w:val="it-IT"/>
            </w:rPr>
            <m:t>[</m:t>
          </m:r>
        </m:oMath>
      </m:oMathPara>
    </w:p>
    <w:p w14:paraId="269AD8D3" w14:textId="77777777" w:rsidR="000F0F37" w:rsidRDefault="000F0F37">
      <w:pPr>
        <w:rPr>
          <w:lang w:val="it-IT"/>
        </w:rPr>
      </w:pPr>
      <w:r>
        <w:rPr>
          <w:lang w:val="it-IT"/>
        </w:rPr>
        <w:t>Inoltre esso deve essere un numero primo non divisore di f(n); fattorizziamo quindi f(n)</w:t>
      </w:r>
    </w:p>
    <w:p w14:paraId="1D7CE64E" w14:textId="77777777" w:rsidR="000F0F37" w:rsidRPr="000F0F37" w:rsidRDefault="000F0F37">
      <w:pPr>
        <w:rPr>
          <w:lang w:val="it-IT"/>
        </w:rPr>
      </w:pPr>
      <m:oMathPara>
        <m:oMath>
          <m:r>
            <w:rPr>
              <w:rFonts w:ascii="Cambria Math" w:hAnsi="Cambria Math"/>
              <w:lang w:val="it-IT"/>
            </w:rPr>
            <m:t>f</m:t>
          </m:r>
          <m:d>
            <m:dPr>
              <m:ctrlPr>
                <w:rPr>
                  <w:rFonts w:ascii="Cambria Math" w:hAnsi="Cambria Math"/>
                  <w:i/>
                  <w:lang w:val="it-IT"/>
                </w:rPr>
              </m:ctrlPr>
            </m:dPr>
            <m:e>
              <m:r>
                <w:rPr>
                  <w:rFonts w:ascii="Cambria Math" w:hAnsi="Cambria Math"/>
                  <w:lang w:val="it-IT"/>
                </w:rPr>
                <m:t>n</m:t>
              </m:r>
            </m:e>
          </m:d>
          <m:r>
            <w:rPr>
              <w:rFonts w:ascii="Cambria Math" w:hAnsi="Cambria Math"/>
              <w:lang w:val="it-IT"/>
            </w:rPr>
            <m:t>=120=</m:t>
          </m:r>
          <m:sSup>
            <m:sSupPr>
              <m:ctrlPr>
                <w:rPr>
                  <w:rFonts w:ascii="Cambria Math" w:hAnsi="Cambria Math"/>
                  <w:i/>
                  <w:lang w:val="it-IT"/>
                </w:rPr>
              </m:ctrlPr>
            </m:sSupPr>
            <m:e>
              <m:r>
                <w:rPr>
                  <w:rFonts w:ascii="Cambria Math" w:hAnsi="Cambria Math"/>
                  <w:lang w:val="it-IT"/>
                </w:rPr>
                <m:t>2</m:t>
              </m:r>
            </m:e>
            <m:sup>
              <m:r>
                <w:rPr>
                  <w:rFonts w:ascii="Cambria Math" w:hAnsi="Cambria Math"/>
                  <w:lang w:val="it-IT"/>
                </w:rPr>
                <m:t>3</m:t>
              </m:r>
            </m:sup>
          </m:sSup>
          <m:r>
            <w:rPr>
              <w:rFonts w:ascii="Cambria Math" w:hAnsi="Cambria Math"/>
              <w:lang w:val="it-IT"/>
            </w:rPr>
            <m:t>*3*5</m:t>
          </m:r>
        </m:oMath>
      </m:oMathPara>
    </w:p>
    <w:p w14:paraId="5B9BF508" w14:textId="77777777" w:rsidR="000F0F37" w:rsidRDefault="000F0F37">
      <w:pPr>
        <w:rPr>
          <w:lang w:val="it-IT"/>
        </w:rPr>
      </w:pPr>
      <w:r>
        <w:rPr>
          <w:lang w:val="it-IT"/>
        </w:rPr>
        <w:t>Dal set iniziale l’unica soluzione possibile è selezionare e = 7</w:t>
      </w:r>
    </w:p>
    <w:p w14:paraId="091424AD" w14:textId="77777777" w:rsidR="000F0F37" w:rsidRDefault="000F0F37">
      <w:pPr>
        <w:rPr>
          <w:lang w:val="it-IT"/>
        </w:rPr>
      </w:pPr>
      <w:r>
        <w:rPr>
          <w:lang w:val="it-IT"/>
        </w:rPr>
        <w:t xml:space="preserve">Il prossimo step è calcolare </w:t>
      </w:r>
    </w:p>
    <w:p w14:paraId="64CFC27C" w14:textId="77777777" w:rsidR="000F0F37" w:rsidRPr="000F0F37" w:rsidRDefault="000F0F37">
      <w:pPr>
        <w:rPr>
          <w:lang w:val="it-IT"/>
        </w:rPr>
      </w:pPr>
      <m:oMathPara>
        <m:oMath>
          <m:r>
            <w:rPr>
              <w:rFonts w:ascii="Cambria Math" w:hAnsi="Cambria Math"/>
              <w:lang w:val="it-IT"/>
            </w:rPr>
            <m:t>d*e=1 (mod f</m:t>
          </m:r>
          <m:d>
            <m:dPr>
              <m:ctrlPr>
                <w:rPr>
                  <w:rFonts w:ascii="Cambria Math" w:hAnsi="Cambria Math"/>
                  <w:i/>
                  <w:lang w:val="it-IT"/>
                </w:rPr>
              </m:ctrlPr>
            </m:dPr>
            <m:e>
              <m:r>
                <w:rPr>
                  <w:rFonts w:ascii="Cambria Math" w:hAnsi="Cambria Math"/>
                  <w:lang w:val="it-IT"/>
                </w:rPr>
                <m:t>n</m:t>
              </m:r>
            </m:e>
          </m:d>
          <m:r>
            <w:rPr>
              <w:rFonts w:ascii="Cambria Math" w:hAnsi="Cambria Math"/>
              <w:lang w:val="it-IT"/>
            </w:rPr>
            <m:t>)</m:t>
          </m:r>
        </m:oMath>
      </m:oMathPara>
    </w:p>
    <w:p w14:paraId="1164ED62" w14:textId="77777777" w:rsidR="008D7460" w:rsidRDefault="000F0F37">
      <w:pPr>
        <w:rPr>
          <w:lang w:val="it-IT"/>
        </w:rPr>
      </w:pPr>
      <w:r>
        <w:rPr>
          <w:lang w:val="it-IT"/>
        </w:rPr>
        <w:t xml:space="preserve">Il valore d è l’esponente della chiave privata, di conseguenza bisogna utilizzare l’algoritmo Euclideo Esteso. </w:t>
      </w:r>
      <w:r w:rsidR="008D7460">
        <w:rPr>
          <w:lang w:val="it-IT"/>
        </w:rPr>
        <w:t>Vediamo nel dettaglio come esse funzioni.</w:t>
      </w:r>
    </w:p>
    <w:p w14:paraId="67F39660" w14:textId="77777777" w:rsidR="008D7460" w:rsidRDefault="008D7460">
      <w:pPr>
        <w:rPr>
          <w:lang w:val="it-IT"/>
        </w:rPr>
      </w:pPr>
      <w:r>
        <w:rPr>
          <w:lang w:val="it-IT"/>
        </w:rPr>
        <w:t>Si parte realizzando la seguente equazione</w:t>
      </w:r>
    </w:p>
    <w:p w14:paraId="06DCCF8C" w14:textId="77777777" w:rsidR="008D7460" w:rsidRPr="008D7460" w:rsidRDefault="008D7460">
      <w:pPr>
        <w:rPr>
          <w:lang w:val="it-IT"/>
        </w:rPr>
      </w:pPr>
      <m:oMathPara>
        <m:oMath>
          <m:r>
            <w:rPr>
              <w:rFonts w:ascii="Cambria Math" w:hAnsi="Cambria Math"/>
              <w:lang w:val="it-IT"/>
            </w:rPr>
            <m:t>ax+by=</m:t>
          </m:r>
          <m:r>
            <m:rPr>
              <m:sty m:val="p"/>
            </m:rPr>
            <w:rPr>
              <w:rFonts w:ascii="Cambria Math" w:hAnsi="Cambria Math"/>
              <w:lang w:val="it-IT"/>
            </w:rPr>
            <m:t>gcd⁡</m:t>
          </m:r>
          <m:r>
            <w:rPr>
              <w:rFonts w:ascii="Cambria Math" w:hAnsi="Cambria Math"/>
              <w:lang w:val="it-IT"/>
            </w:rPr>
            <m:t>(a,b)</m:t>
          </m:r>
        </m:oMath>
      </m:oMathPara>
    </w:p>
    <w:p w14:paraId="6012EC33" w14:textId="77777777" w:rsidR="008D7460" w:rsidRDefault="008D7460">
      <w:pPr>
        <w:rPr>
          <w:lang w:val="it-IT"/>
        </w:rPr>
      </w:pPr>
      <w:r>
        <w:rPr>
          <w:lang w:val="it-IT"/>
        </w:rPr>
        <w:t>Ponendo “a=e” e “b=f(n)” si possono eseguire i passi seguenti</w:t>
      </w:r>
    </w:p>
    <w:p w14:paraId="50FC3F29" w14:textId="77777777" w:rsidR="008D7460" w:rsidRDefault="008D7460">
      <w:pPr>
        <w:rPr>
          <w:lang w:val="it-IT"/>
        </w:rPr>
      </w:pPr>
      <w:r>
        <w:rPr>
          <w:lang w:val="it-IT"/>
        </w:rPr>
        <w:t>Il primo set di operazioni rappresenta l’inizializzazione dell’algoritmo, in particolare</w:t>
      </w:r>
    </w:p>
    <w:p w14:paraId="780FF18A" w14:textId="77777777" w:rsidR="00411B55" w:rsidRDefault="00411B55">
      <w:pPr>
        <w:rPr>
          <w:lang w:val="it-IT"/>
        </w:rPr>
      </w:pPr>
      <w:r>
        <w:rPr>
          <w:lang w:val="it-IT"/>
        </w:rPr>
        <w:t>Step (I)</w:t>
      </w:r>
    </w:p>
    <w:tbl>
      <w:tblPr>
        <w:tblStyle w:val="Tabellaelenco1chiara-colore2"/>
        <w:tblW w:w="0" w:type="auto"/>
        <w:tblLook w:val="04A0" w:firstRow="1" w:lastRow="0" w:firstColumn="1" w:lastColumn="0" w:noHBand="0" w:noVBand="1"/>
      </w:tblPr>
      <w:tblGrid>
        <w:gridCol w:w="4675"/>
        <w:gridCol w:w="4675"/>
      </w:tblGrid>
      <w:tr w:rsidR="008D7460" w14:paraId="2CB47EEE" w14:textId="77777777" w:rsidTr="00D71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6B23FAF" w14:textId="77777777" w:rsidR="008D7460" w:rsidRDefault="008D7460">
            <w:pPr>
              <w:rPr>
                <w:lang w:val="it-IT"/>
              </w:rPr>
            </w:pPr>
            <w:r>
              <w:rPr>
                <w:lang w:val="it-IT"/>
              </w:rPr>
              <w:t>a</w:t>
            </w:r>
          </w:p>
        </w:tc>
        <w:tc>
          <w:tcPr>
            <w:tcW w:w="4675" w:type="dxa"/>
          </w:tcPr>
          <w:p w14:paraId="4F41DC7D" w14:textId="77777777" w:rsidR="008D7460" w:rsidRDefault="008D7460">
            <w:pPr>
              <w:cnfStyle w:val="100000000000" w:firstRow="1" w:lastRow="0" w:firstColumn="0" w:lastColumn="0" w:oddVBand="0" w:evenVBand="0" w:oddHBand="0" w:evenHBand="0" w:firstRowFirstColumn="0" w:firstRowLastColumn="0" w:lastRowFirstColumn="0" w:lastRowLastColumn="0"/>
              <w:rPr>
                <w:lang w:val="it-IT"/>
              </w:rPr>
            </w:pPr>
            <w:r>
              <w:rPr>
                <w:lang w:val="it-IT"/>
              </w:rPr>
              <w:t>e</w:t>
            </w:r>
          </w:p>
        </w:tc>
      </w:tr>
      <w:tr w:rsidR="008D7460" w14:paraId="5C300B90"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37629EF" w14:textId="77777777" w:rsidR="008D7460" w:rsidRDefault="008D7460">
            <w:pPr>
              <w:rPr>
                <w:lang w:val="it-IT"/>
              </w:rPr>
            </w:pPr>
            <w:r>
              <w:rPr>
                <w:lang w:val="it-IT"/>
              </w:rPr>
              <w:t>b</w:t>
            </w:r>
          </w:p>
        </w:tc>
        <w:tc>
          <w:tcPr>
            <w:tcW w:w="4675" w:type="dxa"/>
          </w:tcPr>
          <w:p w14:paraId="07337584" w14:textId="77777777" w:rsidR="008D7460" w:rsidRDefault="008D7460">
            <w:pPr>
              <w:cnfStyle w:val="000000100000" w:firstRow="0" w:lastRow="0" w:firstColumn="0" w:lastColumn="0" w:oddVBand="0" w:evenVBand="0" w:oddHBand="1" w:evenHBand="0" w:firstRowFirstColumn="0" w:firstRowLastColumn="0" w:lastRowFirstColumn="0" w:lastRowLastColumn="0"/>
              <w:rPr>
                <w:lang w:val="it-IT"/>
              </w:rPr>
            </w:pPr>
            <w:r>
              <w:rPr>
                <w:lang w:val="it-IT"/>
              </w:rPr>
              <w:t>f(n)</w:t>
            </w:r>
          </w:p>
        </w:tc>
      </w:tr>
      <w:tr w:rsidR="008D7460" w14:paraId="713462B4" w14:textId="77777777" w:rsidTr="00D71E09">
        <w:tc>
          <w:tcPr>
            <w:cnfStyle w:val="001000000000" w:firstRow="0" w:lastRow="0" w:firstColumn="1" w:lastColumn="0" w:oddVBand="0" w:evenVBand="0" w:oddHBand="0" w:evenHBand="0" w:firstRowFirstColumn="0" w:firstRowLastColumn="0" w:lastRowFirstColumn="0" w:lastRowLastColumn="0"/>
            <w:tcW w:w="4675" w:type="dxa"/>
          </w:tcPr>
          <w:p w14:paraId="3A387F82" w14:textId="77777777" w:rsidR="008D7460" w:rsidRDefault="008D7460">
            <w:pPr>
              <w:rPr>
                <w:lang w:val="it-IT"/>
              </w:rPr>
            </w:pPr>
            <w:r>
              <w:rPr>
                <w:lang w:val="it-IT"/>
              </w:rPr>
              <w:t>x</w:t>
            </w:r>
          </w:p>
        </w:tc>
        <w:tc>
          <w:tcPr>
            <w:tcW w:w="4675" w:type="dxa"/>
          </w:tcPr>
          <w:p w14:paraId="24808328" w14:textId="77777777" w:rsidR="008D7460" w:rsidRDefault="008D7460">
            <w:pPr>
              <w:cnfStyle w:val="000000000000" w:firstRow="0" w:lastRow="0" w:firstColumn="0" w:lastColumn="0" w:oddVBand="0" w:evenVBand="0" w:oddHBand="0" w:evenHBand="0" w:firstRowFirstColumn="0" w:firstRowLastColumn="0" w:lastRowFirstColumn="0" w:lastRowLastColumn="0"/>
              <w:rPr>
                <w:lang w:val="it-IT"/>
              </w:rPr>
            </w:pPr>
            <w:r>
              <w:rPr>
                <w:lang w:val="it-IT"/>
              </w:rPr>
              <w:t>0</w:t>
            </w:r>
          </w:p>
        </w:tc>
      </w:tr>
      <w:tr w:rsidR="008D7460" w14:paraId="15248E10"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BB970B" w14:textId="77777777" w:rsidR="008D7460" w:rsidRDefault="008D7460">
            <w:pPr>
              <w:rPr>
                <w:lang w:val="it-IT"/>
              </w:rPr>
            </w:pPr>
            <w:r>
              <w:rPr>
                <w:lang w:val="it-IT"/>
              </w:rPr>
              <w:t>y</w:t>
            </w:r>
          </w:p>
        </w:tc>
        <w:tc>
          <w:tcPr>
            <w:tcW w:w="4675" w:type="dxa"/>
          </w:tcPr>
          <w:p w14:paraId="149E3A05" w14:textId="77777777" w:rsidR="008D7460" w:rsidRDefault="008D7460">
            <w:pPr>
              <w:cnfStyle w:val="000000100000" w:firstRow="0" w:lastRow="0" w:firstColumn="0" w:lastColumn="0" w:oddVBand="0" w:evenVBand="0" w:oddHBand="1" w:evenHBand="0" w:firstRowFirstColumn="0" w:firstRowLastColumn="0" w:lastRowFirstColumn="0" w:lastRowLastColumn="0"/>
              <w:rPr>
                <w:lang w:val="it-IT"/>
              </w:rPr>
            </w:pPr>
            <w:r>
              <w:rPr>
                <w:lang w:val="it-IT"/>
              </w:rPr>
              <w:t>1</w:t>
            </w:r>
          </w:p>
        </w:tc>
      </w:tr>
      <w:tr w:rsidR="008D7460" w14:paraId="69291238" w14:textId="77777777" w:rsidTr="00D71E09">
        <w:tc>
          <w:tcPr>
            <w:cnfStyle w:val="001000000000" w:firstRow="0" w:lastRow="0" w:firstColumn="1" w:lastColumn="0" w:oddVBand="0" w:evenVBand="0" w:oddHBand="0" w:evenHBand="0" w:firstRowFirstColumn="0" w:firstRowLastColumn="0" w:lastRowFirstColumn="0" w:lastRowLastColumn="0"/>
            <w:tcW w:w="4675" w:type="dxa"/>
          </w:tcPr>
          <w:p w14:paraId="366AC7CA" w14:textId="77777777" w:rsidR="008D7460" w:rsidRDefault="008D7460">
            <w:pPr>
              <w:rPr>
                <w:lang w:val="it-IT"/>
              </w:rPr>
            </w:pPr>
            <w:r>
              <w:rPr>
                <w:lang w:val="it-IT"/>
              </w:rPr>
              <w:t>u</w:t>
            </w:r>
          </w:p>
        </w:tc>
        <w:tc>
          <w:tcPr>
            <w:tcW w:w="4675" w:type="dxa"/>
          </w:tcPr>
          <w:p w14:paraId="397F7144" w14:textId="77777777" w:rsidR="008D7460" w:rsidRDefault="008D7460">
            <w:pPr>
              <w:cnfStyle w:val="000000000000" w:firstRow="0" w:lastRow="0" w:firstColumn="0" w:lastColumn="0" w:oddVBand="0" w:evenVBand="0" w:oddHBand="0" w:evenHBand="0" w:firstRowFirstColumn="0" w:firstRowLastColumn="0" w:lastRowFirstColumn="0" w:lastRowLastColumn="0"/>
              <w:rPr>
                <w:lang w:val="it-IT"/>
              </w:rPr>
            </w:pPr>
            <w:r>
              <w:rPr>
                <w:lang w:val="it-IT"/>
              </w:rPr>
              <w:t>1</w:t>
            </w:r>
          </w:p>
        </w:tc>
      </w:tr>
      <w:tr w:rsidR="008D7460" w14:paraId="7FC60AEA"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7ACEA59" w14:textId="77777777" w:rsidR="008D7460" w:rsidRDefault="008D7460">
            <w:pPr>
              <w:rPr>
                <w:lang w:val="it-IT"/>
              </w:rPr>
            </w:pPr>
            <w:r>
              <w:rPr>
                <w:lang w:val="it-IT"/>
              </w:rPr>
              <w:t>v</w:t>
            </w:r>
          </w:p>
        </w:tc>
        <w:tc>
          <w:tcPr>
            <w:tcW w:w="4675" w:type="dxa"/>
          </w:tcPr>
          <w:p w14:paraId="6FA749C5" w14:textId="77777777" w:rsidR="008D7460" w:rsidRDefault="008D7460">
            <w:pPr>
              <w:cnfStyle w:val="000000100000" w:firstRow="0" w:lastRow="0" w:firstColumn="0" w:lastColumn="0" w:oddVBand="0" w:evenVBand="0" w:oddHBand="1" w:evenHBand="0" w:firstRowFirstColumn="0" w:firstRowLastColumn="0" w:lastRowFirstColumn="0" w:lastRowLastColumn="0"/>
              <w:rPr>
                <w:lang w:val="it-IT"/>
              </w:rPr>
            </w:pPr>
            <w:r>
              <w:rPr>
                <w:lang w:val="it-IT"/>
              </w:rPr>
              <w:t>0</w:t>
            </w:r>
          </w:p>
        </w:tc>
      </w:tr>
    </w:tbl>
    <w:p w14:paraId="6B9DB90D" w14:textId="77777777" w:rsidR="008D7460" w:rsidRDefault="008D7460">
      <w:pPr>
        <w:rPr>
          <w:lang w:val="it-IT"/>
        </w:rPr>
      </w:pPr>
    </w:p>
    <w:p w14:paraId="1CD12647" w14:textId="77777777" w:rsidR="00411B55" w:rsidRDefault="008D7460">
      <w:pPr>
        <w:rPr>
          <w:lang w:val="it-IT"/>
        </w:rPr>
      </w:pPr>
      <w:r>
        <w:rPr>
          <w:lang w:val="it-IT"/>
        </w:rPr>
        <w:br w:type="page"/>
      </w:r>
      <w:r w:rsidR="00411B55">
        <w:rPr>
          <w:lang w:val="it-IT"/>
        </w:rPr>
        <w:lastRenderedPageBreak/>
        <w:t>Step(II)</w:t>
      </w:r>
    </w:p>
    <w:p w14:paraId="1EB643B1" w14:textId="77777777" w:rsidR="008D7460" w:rsidRDefault="008D7460">
      <w:pPr>
        <w:rPr>
          <w:lang w:val="it-IT"/>
        </w:rPr>
      </w:pPr>
      <w:r>
        <w:rPr>
          <w:lang w:val="it-IT"/>
        </w:rPr>
        <w:t>A questo punto possiamo passare al loop che terminerà solo quando a=0.</w:t>
      </w:r>
    </w:p>
    <w:p w14:paraId="514FA53B" w14:textId="77777777" w:rsidR="00411B55" w:rsidRDefault="00411B55">
      <w:pPr>
        <w:rPr>
          <w:lang w:val="it-IT"/>
        </w:rPr>
      </w:pPr>
      <w:r>
        <w:rPr>
          <w:lang w:val="it-IT"/>
        </w:rPr>
        <w:t>Step (II sub 1)</w:t>
      </w:r>
    </w:p>
    <w:tbl>
      <w:tblPr>
        <w:tblStyle w:val="Tabellaelenco1chiara-colore4"/>
        <w:tblW w:w="0" w:type="auto"/>
        <w:tblLook w:val="04A0" w:firstRow="1" w:lastRow="0" w:firstColumn="1" w:lastColumn="0" w:noHBand="0" w:noVBand="1"/>
      </w:tblPr>
      <w:tblGrid>
        <w:gridCol w:w="3116"/>
        <w:gridCol w:w="3117"/>
      </w:tblGrid>
      <w:tr w:rsidR="008D7460" w14:paraId="423D0EFE" w14:textId="77777777" w:rsidTr="00D71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782B0A8" w14:textId="77777777" w:rsidR="008D7460" w:rsidRDefault="008D7460">
            <w:pPr>
              <w:rPr>
                <w:lang w:val="it-IT"/>
              </w:rPr>
            </w:pPr>
            <w:r>
              <w:rPr>
                <w:lang w:val="it-IT"/>
              </w:rPr>
              <w:t>q</w:t>
            </w:r>
          </w:p>
        </w:tc>
        <w:tc>
          <w:tcPr>
            <w:tcW w:w="3117" w:type="dxa"/>
          </w:tcPr>
          <w:p w14:paraId="6BC01045" w14:textId="77777777" w:rsidR="008D7460" w:rsidRDefault="00DF266D">
            <w:pPr>
              <w:cnfStyle w:val="100000000000" w:firstRow="1" w:lastRow="0" w:firstColumn="0" w:lastColumn="0" w:oddVBand="0" w:evenVBand="0" w:oddHBand="0" w:evenHBand="0" w:firstRowFirstColumn="0" w:firstRowLastColumn="0" w:lastRowFirstColumn="0" w:lastRowLastColumn="0"/>
              <w:rPr>
                <w:lang w:val="it-IT"/>
              </w:rPr>
            </w:pPr>
            <m:oMathPara>
              <m:oMath>
                <m:d>
                  <m:dPr>
                    <m:begChr m:val="⌊"/>
                    <m:endChr m:val="⌋"/>
                    <m:ctrlPr>
                      <w:rPr>
                        <w:rFonts w:ascii="Cambria Math" w:hAnsi="Cambria Math"/>
                        <w:i/>
                        <w:lang w:val="it-IT"/>
                      </w:rPr>
                    </m:ctrlPr>
                  </m:dPr>
                  <m:e>
                    <m:f>
                      <m:fPr>
                        <m:ctrlPr>
                          <w:rPr>
                            <w:rFonts w:ascii="Cambria Math" w:hAnsi="Cambria Math"/>
                            <w:i/>
                            <w:lang w:val="it-IT"/>
                          </w:rPr>
                        </m:ctrlPr>
                      </m:fPr>
                      <m:num>
                        <m:r>
                          <m:rPr>
                            <m:sty m:val="bi"/>
                          </m:rPr>
                          <w:rPr>
                            <w:rFonts w:ascii="Cambria Math" w:hAnsi="Cambria Math"/>
                            <w:lang w:val="it-IT"/>
                          </w:rPr>
                          <m:t>b</m:t>
                        </m:r>
                      </m:num>
                      <m:den>
                        <m:r>
                          <m:rPr>
                            <m:sty m:val="bi"/>
                          </m:rPr>
                          <w:rPr>
                            <w:rFonts w:ascii="Cambria Math" w:hAnsi="Cambria Math"/>
                            <w:lang w:val="it-IT"/>
                          </w:rPr>
                          <m:t>a</m:t>
                        </m:r>
                      </m:den>
                    </m:f>
                  </m:e>
                </m:d>
              </m:oMath>
            </m:oMathPara>
          </w:p>
        </w:tc>
      </w:tr>
      <w:tr w:rsidR="008D7460" w14:paraId="439CD024"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B74FDB7" w14:textId="77777777" w:rsidR="008D7460" w:rsidRDefault="008D7460">
            <w:pPr>
              <w:rPr>
                <w:lang w:val="it-IT"/>
              </w:rPr>
            </w:pPr>
            <w:r>
              <w:rPr>
                <w:lang w:val="it-IT"/>
              </w:rPr>
              <w:t>r</w:t>
            </w:r>
          </w:p>
        </w:tc>
        <w:tc>
          <w:tcPr>
            <w:tcW w:w="3117" w:type="dxa"/>
          </w:tcPr>
          <w:p w14:paraId="12362E59" w14:textId="77777777" w:rsidR="008D7460" w:rsidRDefault="008D7460" w:rsidP="008D7460">
            <w:pPr>
              <w:cnfStyle w:val="000000100000" w:firstRow="0" w:lastRow="0" w:firstColumn="0" w:lastColumn="0" w:oddVBand="0" w:evenVBand="0" w:oddHBand="1" w:evenHBand="0" w:firstRowFirstColumn="0" w:firstRowLastColumn="0" w:lastRowFirstColumn="0" w:lastRowLastColumn="0"/>
              <w:rPr>
                <w:lang w:val="it-IT"/>
              </w:rPr>
            </w:pPr>
            <m:oMathPara>
              <m:oMath>
                <m:r>
                  <w:rPr>
                    <w:rFonts w:ascii="Cambria Math" w:hAnsi="Cambria Math"/>
                    <w:lang w:val="it-IT"/>
                  </w:rPr>
                  <m:t>b%a</m:t>
                </m:r>
              </m:oMath>
            </m:oMathPara>
          </w:p>
        </w:tc>
      </w:tr>
      <w:tr w:rsidR="008D7460" w14:paraId="38AFFEEC" w14:textId="77777777" w:rsidTr="00D71E09">
        <w:tc>
          <w:tcPr>
            <w:cnfStyle w:val="001000000000" w:firstRow="0" w:lastRow="0" w:firstColumn="1" w:lastColumn="0" w:oddVBand="0" w:evenVBand="0" w:oddHBand="0" w:evenHBand="0" w:firstRowFirstColumn="0" w:firstRowLastColumn="0" w:lastRowFirstColumn="0" w:lastRowLastColumn="0"/>
            <w:tcW w:w="3116" w:type="dxa"/>
          </w:tcPr>
          <w:p w14:paraId="71E9DDAD" w14:textId="77777777" w:rsidR="008D7460" w:rsidRDefault="008D7460">
            <w:pPr>
              <w:rPr>
                <w:lang w:val="it-IT"/>
              </w:rPr>
            </w:pPr>
            <w:r>
              <w:rPr>
                <w:lang w:val="it-IT"/>
              </w:rPr>
              <w:t>m</w:t>
            </w:r>
          </w:p>
        </w:tc>
        <w:tc>
          <w:tcPr>
            <w:tcW w:w="3117" w:type="dxa"/>
          </w:tcPr>
          <w:p w14:paraId="33EA2591" w14:textId="77777777" w:rsidR="008D7460" w:rsidRDefault="008D7460" w:rsidP="008D7460">
            <w:pPr>
              <w:cnfStyle w:val="000000000000" w:firstRow="0" w:lastRow="0" w:firstColumn="0" w:lastColumn="0" w:oddVBand="0" w:evenVBand="0" w:oddHBand="0" w:evenHBand="0" w:firstRowFirstColumn="0" w:firstRowLastColumn="0" w:lastRowFirstColumn="0" w:lastRowLastColumn="0"/>
              <w:rPr>
                <w:lang w:val="it-IT"/>
              </w:rPr>
            </w:pPr>
            <m:oMathPara>
              <m:oMath>
                <m:r>
                  <w:rPr>
                    <w:rFonts w:ascii="Cambria Math" w:hAnsi="Cambria Math"/>
                    <w:lang w:val="it-IT"/>
                  </w:rPr>
                  <m:t>x-u*q</m:t>
                </m:r>
              </m:oMath>
            </m:oMathPara>
          </w:p>
        </w:tc>
      </w:tr>
      <w:tr w:rsidR="008D7460" w14:paraId="0F7CE557"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2D37601" w14:textId="77777777" w:rsidR="008D7460" w:rsidRDefault="008D7460">
            <w:pPr>
              <w:rPr>
                <w:lang w:val="it-IT"/>
              </w:rPr>
            </w:pPr>
            <w:r>
              <w:rPr>
                <w:lang w:val="it-IT"/>
              </w:rPr>
              <w:t>n</w:t>
            </w:r>
          </w:p>
        </w:tc>
        <w:tc>
          <w:tcPr>
            <w:tcW w:w="3117" w:type="dxa"/>
          </w:tcPr>
          <w:p w14:paraId="1562EF24" w14:textId="77777777" w:rsidR="008D7460" w:rsidRDefault="008D7460" w:rsidP="008D7460">
            <w:pPr>
              <w:cnfStyle w:val="000000100000" w:firstRow="0" w:lastRow="0" w:firstColumn="0" w:lastColumn="0" w:oddVBand="0" w:evenVBand="0" w:oddHBand="1" w:evenHBand="0" w:firstRowFirstColumn="0" w:firstRowLastColumn="0" w:lastRowFirstColumn="0" w:lastRowLastColumn="0"/>
              <w:rPr>
                <w:lang w:val="it-IT"/>
              </w:rPr>
            </w:pPr>
            <m:oMathPara>
              <m:oMath>
                <m:r>
                  <w:rPr>
                    <w:rFonts w:ascii="Cambria Math" w:hAnsi="Cambria Math"/>
                    <w:lang w:val="it-IT"/>
                  </w:rPr>
                  <m:t>y-v*q</m:t>
                </m:r>
              </m:oMath>
            </m:oMathPara>
          </w:p>
        </w:tc>
      </w:tr>
    </w:tbl>
    <w:p w14:paraId="4576E2FE" w14:textId="77777777" w:rsidR="008D7460" w:rsidRDefault="008D7460">
      <w:pPr>
        <w:rPr>
          <w:lang w:val="it-IT"/>
        </w:rPr>
      </w:pPr>
    </w:p>
    <w:p w14:paraId="7CEF0070" w14:textId="77777777" w:rsidR="008D7460" w:rsidRDefault="007761D7">
      <w:pPr>
        <w:rPr>
          <w:lang w:val="it-IT"/>
        </w:rPr>
      </w:pPr>
      <w:r>
        <w:rPr>
          <w:lang w:val="it-IT"/>
        </w:rPr>
        <w:t>Prepariamo i valori per la prossima iterazione</w:t>
      </w:r>
    </w:p>
    <w:p w14:paraId="77F0C48A" w14:textId="77777777" w:rsidR="00411B55" w:rsidRDefault="00411B55">
      <w:pPr>
        <w:rPr>
          <w:lang w:val="it-IT"/>
        </w:rPr>
      </w:pPr>
      <w:r>
        <w:rPr>
          <w:lang w:val="it-IT"/>
        </w:rPr>
        <w:t>Step (II sub 2)</w:t>
      </w:r>
    </w:p>
    <w:tbl>
      <w:tblPr>
        <w:tblStyle w:val="Tabellaelenco1chiara-colore3"/>
        <w:tblW w:w="0" w:type="auto"/>
        <w:tblLook w:val="04A0" w:firstRow="1" w:lastRow="0" w:firstColumn="1" w:lastColumn="0" w:noHBand="0" w:noVBand="1"/>
      </w:tblPr>
      <w:tblGrid>
        <w:gridCol w:w="4675"/>
        <w:gridCol w:w="4675"/>
      </w:tblGrid>
      <w:tr w:rsidR="007761D7" w14:paraId="3DBE660E" w14:textId="77777777" w:rsidTr="00D71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AB0EC13" w14:textId="77777777" w:rsidR="007761D7" w:rsidRDefault="007761D7" w:rsidP="002723F7">
            <w:pPr>
              <w:rPr>
                <w:lang w:val="it-IT"/>
              </w:rPr>
            </w:pPr>
            <w:r>
              <w:rPr>
                <w:lang w:val="it-IT"/>
              </w:rPr>
              <w:t>b</w:t>
            </w:r>
          </w:p>
        </w:tc>
        <w:tc>
          <w:tcPr>
            <w:tcW w:w="4675" w:type="dxa"/>
          </w:tcPr>
          <w:p w14:paraId="205D7E2E" w14:textId="77777777" w:rsidR="007761D7" w:rsidRDefault="00411B55" w:rsidP="002723F7">
            <w:pPr>
              <w:cnfStyle w:val="100000000000" w:firstRow="1" w:lastRow="0" w:firstColumn="0" w:lastColumn="0" w:oddVBand="0" w:evenVBand="0" w:oddHBand="0" w:evenHBand="0" w:firstRowFirstColumn="0" w:firstRowLastColumn="0" w:lastRowFirstColumn="0" w:lastRowLastColumn="0"/>
              <w:rPr>
                <w:lang w:val="it-IT"/>
              </w:rPr>
            </w:pPr>
            <w:r>
              <w:rPr>
                <w:lang w:val="it-IT"/>
              </w:rPr>
              <w:t>a</w:t>
            </w:r>
          </w:p>
        </w:tc>
      </w:tr>
      <w:tr w:rsidR="007761D7" w14:paraId="005777D5"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C5DFB88" w14:textId="77777777" w:rsidR="007761D7" w:rsidRDefault="007761D7" w:rsidP="002723F7">
            <w:pPr>
              <w:rPr>
                <w:lang w:val="it-IT"/>
              </w:rPr>
            </w:pPr>
            <w:r>
              <w:rPr>
                <w:lang w:val="it-IT"/>
              </w:rPr>
              <w:t>a</w:t>
            </w:r>
          </w:p>
        </w:tc>
        <w:tc>
          <w:tcPr>
            <w:tcW w:w="4675" w:type="dxa"/>
          </w:tcPr>
          <w:p w14:paraId="4C875F15" w14:textId="77777777" w:rsidR="007761D7" w:rsidRDefault="007761D7"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r</w:t>
            </w:r>
          </w:p>
        </w:tc>
      </w:tr>
      <w:tr w:rsidR="007761D7" w14:paraId="0A64198A" w14:textId="77777777" w:rsidTr="00D71E09">
        <w:tc>
          <w:tcPr>
            <w:cnfStyle w:val="001000000000" w:firstRow="0" w:lastRow="0" w:firstColumn="1" w:lastColumn="0" w:oddVBand="0" w:evenVBand="0" w:oddHBand="0" w:evenHBand="0" w:firstRowFirstColumn="0" w:firstRowLastColumn="0" w:lastRowFirstColumn="0" w:lastRowLastColumn="0"/>
            <w:tcW w:w="4675" w:type="dxa"/>
          </w:tcPr>
          <w:p w14:paraId="369CD9A1" w14:textId="77777777" w:rsidR="007761D7" w:rsidRDefault="007761D7" w:rsidP="002723F7">
            <w:pPr>
              <w:rPr>
                <w:lang w:val="it-IT"/>
              </w:rPr>
            </w:pPr>
            <w:r>
              <w:rPr>
                <w:lang w:val="it-IT"/>
              </w:rPr>
              <w:t>x</w:t>
            </w:r>
          </w:p>
        </w:tc>
        <w:tc>
          <w:tcPr>
            <w:tcW w:w="4675" w:type="dxa"/>
          </w:tcPr>
          <w:p w14:paraId="3A55D89F" w14:textId="77777777" w:rsidR="007761D7" w:rsidRDefault="007761D7" w:rsidP="002723F7">
            <w:pPr>
              <w:cnfStyle w:val="000000000000" w:firstRow="0" w:lastRow="0" w:firstColumn="0" w:lastColumn="0" w:oddVBand="0" w:evenVBand="0" w:oddHBand="0" w:evenHBand="0" w:firstRowFirstColumn="0" w:firstRowLastColumn="0" w:lastRowFirstColumn="0" w:lastRowLastColumn="0"/>
              <w:rPr>
                <w:lang w:val="it-IT"/>
              </w:rPr>
            </w:pPr>
            <w:r>
              <w:rPr>
                <w:lang w:val="it-IT"/>
              </w:rPr>
              <w:t>u</w:t>
            </w:r>
          </w:p>
        </w:tc>
      </w:tr>
      <w:tr w:rsidR="007761D7" w14:paraId="6A71D6F6"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D348B70" w14:textId="77777777" w:rsidR="007761D7" w:rsidRDefault="007761D7" w:rsidP="002723F7">
            <w:pPr>
              <w:rPr>
                <w:lang w:val="it-IT"/>
              </w:rPr>
            </w:pPr>
            <w:r>
              <w:rPr>
                <w:lang w:val="it-IT"/>
              </w:rPr>
              <w:t>y</w:t>
            </w:r>
          </w:p>
        </w:tc>
        <w:tc>
          <w:tcPr>
            <w:tcW w:w="4675" w:type="dxa"/>
          </w:tcPr>
          <w:p w14:paraId="23D62C65" w14:textId="77777777" w:rsidR="007761D7" w:rsidRDefault="007761D7"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v</w:t>
            </w:r>
          </w:p>
        </w:tc>
      </w:tr>
      <w:tr w:rsidR="007761D7" w14:paraId="671CFB6A" w14:textId="77777777" w:rsidTr="00D71E09">
        <w:tc>
          <w:tcPr>
            <w:cnfStyle w:val="001000000000" w:firstRow="0" w:lastRow="0" w:firstColumn="1" w:lastColumn="0" w:oddVBand="0" w:evenVBand="0" w:oddHBand="0" w:evenHBand="0" w:firstRowFirstColumn="0" w:firstRowLastColumn="0" w:lastRowFirstColumn="0" w:lastRowLastColumn="0"/>
            <w:tcW w:w="4675" w:type="dxa"/>
          </w:tcPr>
          <w:p w14:paraId="2C508505" w14:textId="77777777" w:rsidR="007761D7" w:rsidRDefault="007761D7" w:rsidP="002723F7">
            <w:pPr>
              <w:rPr>
                <w:lang w:val="it-IT"/>
              </w:rPr>
            </w:pPr>
            <w:r>
              <w:rPr>
                <w:lang w:val="it-IT"/>
              </w:rPr>
              <w:t>u</w:t>
            </w:r>
          </w:p>
        </w:tc>
        <w:tc>
          <w:tcPr>
            <w:tcW w:w="4675" w:type="dxa"/>
          </w:tcPr>
          <w:p w14:paraId="280BC8A4" w14:textId="77777777" w:rsidR="007761D7" w:rsidRDefault="007761D7" w:rsidP="002723F7">
            <w:pPr>
              <w:cnfStyle w:val="000000000000" w:firstRow="0" w:lastRow="0" w:firstColumn="0" w:lastColumn="0" w:oddVBand="0" w:evenVBand="0" w:oddHBand="0" w:evenHBand="0" w:firstRowFirstColumn="0" w:firstRowLastColumn="0" w:lastRowFirstColumn="0" w:lastRowLastColumn="0"/>
              <w:rPr>
                <w:lang w:val="it-IT"/>
              </w:rPr>
            </w:pPr>
            <w:r>
              <w:rPr>
                <w:lang w:val="it-IT"/>
              </w:rPr>
              <w:t>m</w:t>
            </w:r>
          </w:p>
        </w:tc>
      </w:tr>
      <w:tr w:rsidR="007761D7" w14:paraId="453A8854"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DE6086B" w14:textId="77777777" w:rsidR="007761D7" w:rsidRDefault="007761D7" w:rsidP="002723F7">
            <w:pPr>
              <w:rPr>
                <w:lang w:val="it-IT"/>
              </w:rPr>
            </w:pPr>
            <w:r>
              <w:rPr>
                <w:lang w:val="it-IT"/>
              </w:rPr>
              <w:t>v</w:t>
            </w:r>
          </w:p>
        </w:tc>
        <w:tc>
          <w:tcPr>
            <w:tcW w:w="4675" w:type="dxa"/>
          </w:tcPr>
          <w:p w14:paraId="5CDDD4D3" w14:textId="77777777" w:rsidR="007761D7" w:rsidRDefault="007761D7"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n</w:t>
            </w:r>
          </w:p>
        </w:tc>
      </w:tr>
    </w:tbl>
    <w:p w14:paraId="718CEB02" w14:textId="77777777" w:rsidR="007761D7" w:rsidRDefault="007761D7">
      <w:pPr>
        <w:rPr>
          <w:lang w:val="it-IT"/>
        </w:rPr>
      </w:pPr>
    </w:p>
    <w:p w14:paraId="4620AC87" w14:textId="77777777" w:rsidR="00411B55" w:rsidRDefault="00411B55">
      <w:pPr>
        <w:rPr>
          <w:lang w:val="it-IT"/>
        </w:rPr>
      </w:pPr>
      <w:r>
        <w:rPr>
          <w:lang w:val="it-IT"/>
        </w:rPr>
        <w:t>Quando il valore a = 0 la condizione di uscita si verifica e si può passare allo step III; altrimenti  si ripete lo step II, ritornando i valori b,x,y</w:t>
      </w:r>
    </w:p>
    <w:p w14:paraId="6E879A2C" w14:textId="77777777" w:rsidR="00411B55" w:rsidRDefault="00411B55">
      <w:pPr>
        <w:rPr>
          <w:lang w:val="it-IT"/>
        </w:rPr>
      </w:pPr>
      <w:r>
        <w:rPr>
          <w:lang w:val="it-IT"/>
        </w:rPr>
        <w:t>Step III</w:t>
      </w:r>
    </w:p>
    <w:p w14:paraId="63326FBC" w14:textId="77777777" w:rsidR="00411B55" w:rsidRDefault="00411B55">
      <w:pPr>
        <w:rPr>
          <w:lang w:val="it-IT"/>
        </w:rPr>
      </w:pPr>
      <w:r>
        <w:rPr>
          <w:lang w:val="it-IT"/>
        </w:rPr>
        <w:t>Se b != 1 abbiamo un errore : Non è possibile ricavare l’esponente con la configurazione e,f(n) scelta</w:t>
      </w:r>
    </w:p>
    <w:p w14:paraId="20F572EA" w14:textId="77777777" w:rsidR="00411B55" w:rsidRDefault="00411B55">
      <w:pPr>
        <w:rPr>
          <w:lang w:val="it-IT"/>
        </w:rPr>
      </w:pPr>
      <w:r>
        <w:rPr>
          <w:lang w:val="it-IT"/>
        </w:rPr>
        <w:t>Altrimenti</w:t>
      </w:r>
    </w:p>
    <w:p w14:paraId="034638E7" w14:textId="77777777" w:rsidR="00411B55" w:rsidRPr="00411B55" w:rsidRDefault="00411B55">
      <w:pPr>
        <w:rPr>
          <w:lang w:val="it-IT"/>
        </w:rPr>
      </w:pPr>
      <m:oMathPara>
        <m:oMath>
          <m:r>
            <w:rPr>
              <w:rFonts w:ascii="Cambria Math" w:hAnsi="Cambria Math"/>
              <w:lang w:val="it-IT"/>
            </w:rPr>
            <m:t>d=x % f(n)</m:t>
          </m:r>
        </m:oMath>
      </m:oMathPara>
    </w:p>
    <w:p w14:paraId="3801AABE" w14:textId="77777777" w:rsidR="00411B55" w:rsidRDefault="00411B55">
      <w:pPr>
        <w:rPr>
          <w:lang w:val="it-IT"/>
        </w:rPr>
      </w:pPr>
      <w:r>
        <w:rPr>
          <w:lang w:val="it-IT"/>
        </w:rPr>
        <w:br w:type="page"/>
      </w:r>
    </w:p>
    <w:p w14:paraId="3300170A" w14:textId="77777777" w:rsidR="00411B55" w:rsidRDefault="00411B55">
      <w:pPr>
        <w:rPr>
          <w:lang w:val="it-IT"/>
        </w:rPr>
      </w:pPr>
      <w:r>
        <w:rPr>
          <w:lang w:val="it-IT"/>
        </w:rPr>
        <w:t>Ritornando all’esercizio andiamo ad effettuare i calcoli:</w:t>
      </w:r>
    </w:p>
    <w:p w14:paraId="2580A736" w14:textId="77777777" w:rsidR="00411B55" w:rsidRDefault="00411B55">
      <w:r w:rsidRPr="00411B55">
        <w:t>g,x,y = egcd(a,</w:t>
      </w:r>
      <w:r>
        <w:t>b</w:t>
      </w:r>
      <w:r w:rsidRPr="00411B55">
        <w:t>) = egcd(7,120)</w:t>
      </w:r>
    </w:p>
    <w:p w14:paraId="539B8E85" w14:textId="77777777" w:rsidR="00411B55" w:rsidRDefault="00411B55">
      <w:r>
        <w:t xml:space="preserve">Step I </w:t>
      </w:r>
    </w:p>
    <w:tbl>
      <w:tblPr>
        <w:tblStyle w:val="Tabellaelenco1chiara-colore2"/>
        <w:tblW w:w="0" w:type="auto"/>
        <w:tblLook w:val="04A0" w:firstRow="1" w:lastRow="0" w:firstColumn="1" w:lastColumn="0" w:noHBand="0" w:noVBand="1"/>
      </w:tblPr>
      <w:tblGrid>
        <w:gridCol w:w="4675"/>
        <w:gridCol w:w="4675"/>
      </w:tblGrid>
      <w:tr w:rsidR="00411B55" w14:paraId="156F6C2C" w14:textId="77777777" w:rsidTr="00D71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1B75E3C" w14:textId="77777777" w:rsidR="00411B55" w:rsidRDefault="00411B55" w:rsidP="002723F7">
            <w:pPr>
              <w:rPr>
                <w:lang w:val="it-IT"/>
              </w:rPr>
            </w:pPr>
            <w:r>
              <w:rPr>
                <w:lang w:val="it-IT"/>
              </w:rPr>
              <w:t>a</w:t>
            </w:r>
          </w:p>
        </w:tc>
        <w:tc>
          <w:tcPr>
            <w:tcW w:w="4675" w:type="dxa"/>
          </w:tcPr>
          <w:p w14:paraId="42A6D613" w14:textId="77777777" w:rsidR="00411B55" w:rsidRDefault="00411B55" w:rsidP="002723F7">
            <w:pPr>
              <w:cnfStyle w:val="100000000000" w:firstRow="1" w:lastRow="0" w:firstColumn="0" w:lastColumn="0" w:oddVBand="0" w:evenVBand="0" w:oddHBand="0" w:evenHBand="0" w:firstRowFirstColumn="0" w:firstRowLastColumn="0" w:lastRowFirstColumn="0" w:lastRowLastColumn="0"/>
              <w:rPr>
                <w:lang w:val="it-IT"/>
              </w:rPr>
            </w:pPr>
            <w:r>
              <w:rPr>
                <w:lang w:val="it-IT"/>
              </w:rPr>
              <w:t>7</w:t>
            </w:r>
          </w:p>
        </w:tc>
      </w:tr>
      <w:tr w:rsidR="00411B55" w14:paraId="5CD9C2F1"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E95A295" w14:textId="77777777" w:rsidR="00411B55" w:rsidRDefault="00411B55" w:rsidP="002723F7">
            <w:pPr>
              <w:rPr>
                <w:lang w:val="it-IT"/>
              </w:rPr>
            </w:pPr>
            <w:r>
              <w:rPr>
                <w:lang w:val="it-IT"/>
              </w:rPr>
              <w:t>b</w:t>
            </w:r>
          </w:p>
        </w:tc>
        <w:tc>
          <w:tcPr>
            <w:tcW w:w="4675" w:type="dxa"/>
          </w:tcPr>
          <w:p w14:paraId="7D8B1CB8" w14:textId="77777777" w:rsidR="00411B55" w:rsidRDefault="00411B55"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120</w:t>
            </w:r>
          </w:p>
        </w:tc>
      </w:tr>
      <w:tr w:rsidR="00411B55" w14:paraId="645A0B44" w14:textId="77777777" w:rsidTr="00D71E09">
        <w:tc>
          <w:tcPr>
            <w:cnfStyle w:val="001000000000" w:firstRow="0" w:lastRow="0" w:firstColumn="1" w:lastColumn="0" w:oddVBand="0" w:evenVBand="0" w:oddHBand="0" w:evenHBand="0" w:firstRowFirstColumn="0" w:firstRowLastColumn="0" w:lastRowFirstColumn="0" w:lastRowLastColumn="0"/>
            <w:tcW w:w="4675" w:type="dxa"/>
          </w:tcPr>
          <w:p w14:paraId="29187A62" w14:textId="77777777" w:rsidR="00411B55" w:rsidRDefault="00411B55" w:rsidP="002723F7">
            <w:pPr>
              <w:rPr>
                <w:lang w:val="it-IT"/>
              </w:rPr>
            </w:pPr>
            <w:r>
              <w:rPr>
                <w:lang w:val="it-IT"/>
              </w:rPr>
              <w:t>x</w:t>
            </w:r>
          </w:p>
        </w:tc>
        <w:tc>
          <w:tcPr>
            <w:tcW w:w="4675" w:type="dxa"/>
          </w:tcPr>
          <w:p w14:paraId="2B1BCB7C" w14:textId="77777777" w:rsidR="00411B55" w:rsidRDefault="00411B55" w:rsidP="002723F7">
            <w:pPr>
              <w:cnfStyle w:val="000000000000" w:firstRow="0" w:lastRow="0" w:firstColumn="0" w:lastColumn="0" w:oddVBand="0" w:evenVBand="0" w:oddHBand="0" w:evenHBand="0" w:firstRowFirstColumn="0" w:firstRowLastColumn="0" w:lastRowFirstColumn="0" w:lastRowLastColumn="0"/>
              <w:rPr>
                <w:lang w:val="it-IT"/>
              </w:rPr>
            </w:pPr>
            <w:r>
              <w:rPr>
                <w:lang w:val="it-IT"/>
              </w:rPr>
              <w:t>0</w:t>
            </w:r>
          </w:p>
        </w:tc>
      </w:tr>
      <w:tr w:rsidR="00411B55" w14:paraId="4229BB6E"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D6F2AE2" w14:textId="77777777" w:rsidR="00411B55" w:rsidRDefault="00411B55" w:rsidP="002723F7">
            <w:pPr>
              <w:rPr>
                <w:lang w:val="it-IT"/>
              </w:rPr>
            </w:pPr>
            <w:r>
              <w:rPr>
                <w:lang w:val="it-IT"/>
              </w:rPr>
              <w:t>y</w:t>
            </w:r>
          </w:p>
        </w:tc>
        <w:tc>
          <w:tcPr>
            <w:tcW w:w="4675" w:type="dxa"/>
          </w:tcPr>
          <w:p w14:paraId="5CCD119E" w14:textId="77777777" w:rsidR="00411B55" w:rsidRDefault="00411B55"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1</w:t>
            </w:r>
          </w:p>
        </w:tc>
      </w:tr>
      <w:tr w:rsidR="00411B55" w14:paraId="5CB27C41" w14:textId="77777777" w:rsidTr="00D71E09">
        <w:tc>
          <w:tcPr>
            <w:cnfStyle w:val="001000000000" w:firstRow="0" w:lastRow="0" w:firstColumn="1" w:lastColumn="0" w:oddVBand="0" w:evenVBand="0" w:oddHBand="0" w:evenHBand="0" w:firstRowFirstColumn="0" w:firstRowLastColumn="0" w:lastRowFirstColumn="0" w:lastRowLastColumn="0"/>
            <w:tcW w:w="4675" w:type="dxa"/>
          </w:tcPr>
          <w:p w14:paraId="56084D6A" w14:textId="77777777" w:rsidR="00411B55" w:rsidRDefault="00411B55" w:rsidP="002723F7">
            <w:pPr>
              <w:rPr>
                <w:lang w:val="it-IT"/>
              </w:rPr>
            </w:pPr>
            <w:r>
              <w:rPr>
                <w:lang w:val="it-IT"/>
              </w:rPr>
              <w:t>u</w:t>
            </w:r>
          </w:p>
        </w:tc>
        <w:tc>
          <w:tcPr>
            <w:tcW w:w="4675" w:type="dxa"/>
          </w:tcPr>
          <w:p w14:paraId="178ECF46" w14:textId="77777777" w:rsidR="00411B55" w:rsidRDefault="00411B55" w:rsidP="002723F7">
            <w:pPr>
              <w:cnfStyle w:val="000000000000" w:firstRow="0" w:lastRow="0" w:firstColumn="0" w:lastColumn="0" w:oddVBand="0" w:evenVBand="0" w:oddHBand="0" w:evenHBand="0" w:firstRowFirstColumn="0" w:firstRowLastColumn="0" w:lastRowFirstColumn="0" w:lastRowLastColumn="0"/>
              <w:rPr>
                <w:lang w:val="it-IT"/>
              </w:rPr>
            </w:pPr>
            <w:r>
              <w:rPr>
                <w:lang w:val="it-IT"/>
              </w:rPr>
              <w:t>1</w:t>
            </w:r>
          </w:p>
        </w:tc>
      </w:tr>
      <w:tr w:rsidR="00411B55" w14:paraId="6BD04107"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655C2EC" w14:textId="77777777" w:rsidR="00411B55" w:rsidRDefault="00411B55" w:rsidP="002723F7">
            <w:pPr>
              <w:rPr>
                <w:lang w:val="it-IT"/>
              </w:rPr>
            </w:pPr>
            <w:r>
              <w:rPr>
                <w:lang w:val="it-IT"/>
              </w:rPr>
              <w:t>v</w:t>
            </w:r>
          </w:p>
        </w:tc>
        <w:tc>
          <w:tcPr>
            <w:tcW w:w="4675" w:type="dxa"/>
          </w:tcPr>
          <w:p w14:paraId="6323B47E" w14:textId="77777777" w:rsidR="00411B55" w:rsidRDefault="00411B55"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0</w:t>
            </w:r>
          </w:p>
        </w:tc>
      </w:tr>
    </w:tbl>
    <w:p w14:paraId="2F5BA207" w14:textId="77777777" w:rsidR="00411B55" w:rsidRDefault="00411B55"/>
    <w:p w14:paraId="6963C360" w14:textId="77777777" w:rsidR="00411B55" w:rsidRPr="00D71E09" w:rsidRDefault="00D71E09">
      <w:pPr>
        <w:rPr>
          <w:b/>
          <w:sz w:val="24"/>
        </w:rPr>
      </w:pPr>
      <m:oMathPara>
        <m:oMath>
          <m:r>
            <m:rPr>
              <m:sty m:val="bi"/>
            </m:rPr>
            <w:rPr>
              <w:rFonts w:ascii="Cambria Math" w:hAnsi="Cambria Math"/>
              <w:sz w:val="24"/>
            </w:rPr>
            <m:t>a !=0</m:t>
          </m:r>
        </m:oMath>
      </m:oMathPara>
    </w:p>
    <w:p w14:paraId="334B3C1A" w14:textId="77777777" w:rsidR="00411B55" w:rsidRDefault="00411B55" w:rsidP="00411B55">
      <w:pPr>
        <w:rPr>
          <w:lang w:val="it-IT"/>
        </w:rPr>
      </w:pPr>
      <w:r>
        <w:rPr>
          <w:lang w:val="it-IT"/>
        </w:rPr>
        <w:t>Step (II sub 1)</w:t>
      </w:r>
    </w:p>
    <w:tbl>
      <w:tblPr>
        <w:tblStyle w:val="Tabellaelenco1chiara-colore4"/>
        <w:tblW w:w="0" w:type="auto"/>
        <w:tblLook w:val="04A0" w:firstRow="1" w:lastRow="0" w:firstColumn="1" w:lastColumn="0" w:noHBand="0" w:noVBand="1"/>
      </w:tblPr>
      <w:tblGrid>
        <w:gridCol w:w="3116"/>
        <w:gridCol w:w="3117"/>
      </w:tblGrid>
      <w:tr w:rsidR="00411B55" w14:paraId="438D7377" w14:textId="77777777" w:rsidTr="00D71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84D7F72" w14:textId="77777777" w:rsidR="00411B55" w:rsidRDefault="00411B55" w:rsidP="002723F7">
            <w:pPr>
              <w:rPr>
                <w:lang w:val="it-IT"/>
              </w:rPr>
            </w:pPr>
            <w:r>
              <w:rPr>
                <w:lang w:val="it-IT"/>
              </w:rPr>
              <w:t>q</w:t>
            </w:r>
          </w:p>
        </w:tc>
        <w:tc>
          <w:tcPr>
            <w:tcW w:w="3117" w:type="dxa"/>
          </w:tcPr>
          <w:p w14:paraId="001F15A1" w14:textId="77777777" w:rsidR="00411B55" w:rsidRDefault="00DF266D" w:rsidP="002723F7">
            <w:pPr>
              <w:cnfStyle w:val="100000000000" w:firstRow="1" w:lastRow="0" w:firstColumn="0" w:lastColumn="0" w:oddVBand="0" w:evenVBand="0" w:oddHBand="0" w:evenHBand="0" w:firstRowFirstColumn="0" w:firstRowLastColumn="0" w:lastRowFirstColumn="0" w:lastRowLastColumn="0"/>
              <w:rPr>
                <w:lang w:val="it-IT"/>
              </w:rPr>
            </w:pPr>
            <m:oMath>
              <m:d>
                <m:dPr>
                  <m:begChr m:val="⌊"/>
                  <m:endChr m:val="⌋"/>
                  <m:ctrlPr>
                    <w:rPr>
                      <w:rFonts w:ascii="Cambria Math" w:hAnsi="Cambria Math"/>
                      <w:i/>
                      <w:lang w:val="it-IT"/>
                    </w:rPr>
                  </m:ctrlPr>
                </m:dPr>
                <m:e>
                  <m:f>
                    <m:fPr>
                      <m:ctrlPr>
                        <w:rPr>
                          <w:rFonts w:ascii="Cambria Math" w:hAnsi="Cambria Math"/>
                          <w:i/>
                          <w:lang w:val="it-IT"/>
                        </w:rPr>
                      </m:ctrlPr>
                    </m:fPr>
                    <m:num>
                      <m:r>
                        <m:rPr>
                          <m:sty m:val="bi"/>
                        </m:rPr>
                        <w:rPr>
                          <w:rFonts w:ascii="Cambria Math" w:hAnsi="Cambria Math"/>
                          <w:lang w:val="it-IT"/>
                        </w:rPr>
                        <m:t>b</m:t>
                      </m:r>
                    </m:num>
                    <m:den>
                      <m:r>
                        <m:rPr>
                          <m:sty m:val="bi"/>
                        </m:rPr>
                        <w:rPr>
                          <w:rFonts w:ascii="Cambria Math" w:hAnsi="Cambria Math"/>
                          <w:lang w:val="it-IT"/>
                        </w:rPr>
                        <m:t>a</m:t>
                      </m:r>
                    </m:den>
                  </m:f>
                </m:e>
              </m:d>
            </m:oMath>
            <w:r w:rsidR="00411B55">
              <w:rPr>
                <w:lang w:val="it-IT"/>
              </w:rPr>
              <w:t>=</w:t>
            </w:r>
            <m:oMath>
              <m:d>
                <m:dPr>
                  <m:begChr m:val="⌊"/>
                  <m:endChr m:val="⌋"/>
                  <m:ctrlPr>
                    <w:rPr>
                      <w:rFonts w:ascii="Cambria Math" w:hAnsi="Cambria Math"/>
                      <w:i/>
                      <w:lang w:val="it-IT"/>
                    </w:rPr>
                  </m:ctrlPr>
                </m:dPr>
                <m:e>
                  <m:f>
                    <m:fPr>
                      <m:ctrlPr>
                        <w:rPr>
                          <w:rFonts w:ascii="Cambria Math" w:hAnsi="Cambria Math"/>
                          <w:i/>
                          <w:lang w:val="it-IT"/>
                        </w:rPr>
                      </m:ctrlPr>
                    </m:fPr>
                    <m:num>
                      <m:r>
                        <m:rPr>
                          <m:sty m:val="bi"/>
                        </m:rPr>
                        <w:rPr>
                          <w:rFonts w:ascii="Cambria Math" w:hAnsi="Cambria Math"/>
                          <w:lang w:val="it-IT"/>
                        </w:rPr>
                        <m:t>120</m:t>
                      </m:r>
                    </m:num>
                    <m:den>
                      <m:r>
                        <m:rPr>
                          <m:sty m:val="bi"/>
                        </m:rPr>
                        <w:rPr>
                          <w:rFonts w:ascii="Cambria Math" w:hAnsi="Cambria Math"/>
                          <w:lang w:val="it-IT"/>
                        </w:rPr>
                        <m:t>7</m:t>
                      </m:r>
                    </m:den>
                  </m:f>
                </m:e>
              </m:d>
              <m:r>
                <m:rPr>
                  <m:sty m:val="bi"/>
                </m:rPr>
                <w:rPr>
                  <w:rFonts w:ascii="Cambria Math" w:hAnsi="Cambria Math"/>
                  <w:lang w:val="it-IT"/>
                </w:rPr>
                <m:t>=</m:t>
              </m:r>
              <m:r>
                <m:rPr>
                  <m:sty m:val="bi"/>
                </m:rPr>
                <w:rPr>
                  <w:rFonts w:ascii="Cambria Math" w:hAnsi="Cambria Math"/>
                  <w:lang w:val="it-IT"/>
                </w:rPr>
                <m:t>17</m:t>
              </m:r>
            </m:oMath>
          </w:p>
        </w:tc>
      </w:tr>
      <w:tr w:rsidR="00411B55" w14:paraId="67181F89"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4937BFE" w14:textId="77777777" w:rsidR="00411B55" w:rsidRDefault="00411B55" w:rsidP="002723F7">
            <w:pPr>
              <w:rPr>
                <w:lang w:val="it-IT"/>
              </w:rPr>
            </w:pPr>
            <w:r>
              <w:rPr>
                <w:lang w:val="it-IT"/>
              </w:rPr>
              <w:t>r</w:t>
            </w:r>
          </w:p>
        </w:tc>
        <w:tc>
          <w:tcPr>
            <w:tcW w:w="3117" w:type="dxa"/>
          </w:tcPr>
          <w:p w14:paraId="49088661" w14:textId="77777777" w:rsidR="00411B55" w:rsidRDefault="00411B55" w:rsidP="00411B55">
            <w:pPr>
              <w:cnfStyle w:val="000000100000" w:firstRow="0" w:lastRow="0" w:firstColumn="0" w:lastColumn="0" w:oddVBand="0" w:evenVBand="0" w:oddHBand="1" w:evenHBand="0" w:firstRowFirstColumn="0" w:firstRowLastColumn="0" w:lastRowFirstColumn="0" w:lastRowLastColumn="0"/>
              <w:rPr>
                <w:lang w:val="it-IT"/>
              </w:rPr>
            </w:pPr>
            <m:oMathPara>
              <m:oMath>
                <m:r>
                  <w:rPr>
                    <w:rFonts w:ascii="Cambria Math" w:hAnsi="Cambria Math"/>
                    <w:lang w:val="it-IT"/>
                  </w:rPr>
                  <m:t>120%7=1</m:t>
                </m:r>
              </m:oMath>
            </m:oMathPara>
          </w:p>
        </w:tc>
      </w:tr>
      <w:tr w:rsidR="00411B55" w14:paraId="2701A820" w14:textId="77777777" w:rsidTr="00D71E09">
        <w:tc>
          <w:tcPr>
            <w:cnfStyle w:val="001000000000" w:firstRow="0" w:lastRow="0" w:firstColumn="1" w:lastColumn="0" w:oddVBand="0" w:evenVBand="0" w:oddHBand="0" w:evenHBand="0" w:firstRowFirstColumn="0" w:firstRowLastColumn="0" w:lastRowFirstColumn="0" w:lastRowLastColumn="0"/>
            <w:tcW w:w="3116" w:type="dxa"/>
          </w:tcPr>
          <w:p w14:paraId="237EC4FB" w14:textId="77777777" w:rsidR="00411B55" w:rsidRDefault="00411B55" w:rsidP="002723F7">
            <w:pPr>
              <w:rPr>
                <w:lang w:val="it-IT"/>
              </w:rPr>
            </w:pPr>
            <w:r>
              <w:rPr>
                <w:lang w:val="it-IT"/>
              </w:rPr>
              <w:t>m</w:t>
            </w:r>
          </w:p>
        </w:tc>
        <w:tc>
          <w:tcPr>
            <w:tcW w:w="3117" w:type="dxa"/>
          </w:tcPr>
          <w:p w14:paraId="51578E79" w14:textId="77777777" w:rsidR="00411B55" w:rsidRDefault="00411B55" w:rsidP="00411B55">
            <w:pPr>
              <w:cnfStyle w:val="000000000000" w:firstRow="0" w:lastRow="0" w:firstColumn="0" w:lastColumn="0" w:oddVBand="0" w:evenVBand="0" w:oddHBand="0" w:evenHBand="0" w:firstRowFirstColumn="0" w:firstRowLastColumn="0" w:lastRowFirstColumn="0" w:lastRowLastColumn="0"/>
              <w:rPr>
                <w:lang w:val="it-IT"/>
              </w:rPr>
            </w:pPr>
            <m:oMathPara>
              <m:oMath>
                <m:r>
                  <w:rPr>
                    <w:rFonts w:ascii="Cambria Math" w:hAnsi="Cambria Math"/>
                    <w:lang w:val="it-IT"/>
                  </w:rPr>
                  <m:t>x-u*q=0-1*17= -17</m:t>
                </m:r>
              </m:oMath>
            </m:oMathPara>
          </w:p>
        </w:tc>
      </w:tr>
      <w:tr w:rsidR="00411B55" w14:paraId="6515D102"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59BAA3F" w14:textId="77777777" w:rsidR="00411B55" w:rsidRDefault="00411B55" w:rsidP="002723F7">
            <w:pPr>
              <w:rPr>
                <w:lang w:val="it-IT"/>
              </w:rPr>
            </w:pPr>
            <w:r>
              <w:rPr>
                <w:lang w:val="it-IT"/>
              </w:rPr>
              <w:t>n</w:t>
            </w:r>
          </w:p>
        </w:tc>
        <w:tc>
          <w:tcPr>
            <w:tcW w:w="3117" w:type="dxa"/>
          </w:tcPr>
          <w:p w14:paraId="3FDEE577" w14:textId="77777777" w:rsidR="00411B55" w:rsidRDefault="00411B55" w:rsidP="00411B55">
            <w:pPr>
              <w:cnfStyle w:val="000000100000" w:firstRow="0" w:lastRow="0" w:firstColumn="0" w:lastColumn="0" w:oddVBand="0" w:evenVBand="0" w:oddHBand="1" w:evenHBand="0" w:firstRowFirstColumn="0" w:firstRowLastColumn="0" w:lastRowFirstColumn="0" w:lastRowLastColumn="0"/>
              <w:rPr>
                <w:lang w:val="it-IT"/>
              </w:rPr>
            </w:pPr>
            <m:oMathPara>
              <m:oMath>
                <m:r>
                  <w:rPr>
                    <w:rFonts w:ascii="Cambria Math" w:hAnsi="Cambria Math"/>
                    <w:lang w:val="it-IT"/>
                  </w:rPr>
                  <m:t>y-v*q=1-0*17=1</m:t>
                </m:r>
              </m:oMath>
            </m:oMathPara>
          </w:p>
        </w:tc>
      </w:tr>
    </w:tbl>
    <w:p w14:paraId="11001E35" w14:textId="77777777" w:rsidR="00411B55" w:rsidRDefault="00411B55"/>
    <w:p w14:paraId="4C93A0FC" w14:textId="77777777" w:rsidR="00411B55" w:rsidRDefault="00411B55" w:rsidP="00411B55">
      <w:pPr>
        <w:rPr>
          <w:lang w:val="it-IT"/>
        </w:rPr>
      </w:pPr>
      <w:r>
        <w:rPr>
          <w:lang w:val="it-IT"/>
        </w:rPr>
        <w:t>Step (II sub 2)</w:t>
      </w:r>
    </w:p>
    <w:tbl>
      <w:tblPr>
        <w:tblStyle w:val="Tabellaelenco1chiara-colore3"/>
        <w:tblW w:w="0" w:type="auto"/>
        <w:tblLook w:val="04A0" w:firstRow="1" w:lastRow="0" w:firstColumn="1" w:lastColumn="0" w:noHBand="0" w:noVBand="1"/>
      </w:tblPr>
      <w:tblGrid>
        <w:gridCol w:w="1929"/>
        <w:gridCol w:w="3747"/>
        <w:gridCol w:w="3674"/>
      </w:tblGrid>
      <w:tr w:rsidR="00411B55" w:rsidRPr="00D71E09" w14:paraId="6F13AB08" w14:textId="77777777" w:rsidTr="00D71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14:paraId="5693B332" w14:textId="77777777" w:rsidR="00411B55" w:rsidRDefault="00411B55" w:rsidP="002723F7">
            <w:pPr>
              <w:rPr>
                <w:lang w:val="it-IT"/>
              </w:rPr>
            </w:pPr>
            <w:r>
              <w:rPr>
                <w:lang w:val="it-IT"/>
              </w:rPr>
              <w:t>b</w:t>
            </w:r>
          </w:p>
        </w:tc>
        <w:tc>
          <w:tcPr>
            <w:tcW w:w="3747" w:type="dxa"/>
          </w:tcPr>
          <w:p w14:paraId="7B4E6239" w14:textId="77777777" w:rsidR="00411B55" w:rsidRDefault="00411B55" w:rsidP="002723F7">
            <w:pPr>
              <w:cnfStyle w:val="100000000000" w:firstRow="1" w:lastRow="0" w:firstColumn="0" w:lastColumn="0" w:oddVBand="0" w:evenVBand="0" w:oddHBand="0" w:evenHBand="0" w:firstRowFirstColumn="0" w:firstRowLastColumn="0" w:lastRowFirstColumn="0" w:lastRowLastColumn="0"/>
              <w:rPr>
                <w:lang w:val="it-IT"/>
              </w:rPr>
            </w:pPr>
            <w:r>
              <w:rPr>
                <w:lang w:val="it-IT"/>
              </w:rPr>
              <w:t>a</w:t>
            </w:r>
          </w:p>
        </w:tc>
        <w:tc>
          <w:tcPr>
            <w:tcW w:w="3674" w:type="dxa"/>
          </w:tcPr>
          <w:p w14:paraId="091B157A" w14:textId="77777777" w:rsidR="00411B55" w:rsidRDefault="006C0A9F" w:rsidP="002723F7">
            <w:pPr>
              <w:cnfStyle w:val="100000000000" w:firstRow="1" w:lastRow="0" w:firstColumn="0" w:lastColumn="0" w:oddVBand="0" w:evenVBand="0" w:oddHBand="0" w:evenHBand="0" w:firstRowFirstColumn="0" w:firstRowLastColumn="0" w:lastRowFirstColumn="0" w:lastRowLastColumn="0"/>
              <w:rPr>
                <w:lang w:val="it-IT"/>
              </w:rPr>
            </w:pPr>
            <w:r>
              <w:rPr>
                <w:lang w:val="it-IT"/>
              </w:rPr>
              <w:t>7</w:t>
            </w:r>
          </w:p>
        </w:tc>
      </w:tr>
      <w:tr w:rsidR="00411B55" w:rsidRPr="00D71E09" w14:paraId="3E4D3D5B"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14:paraId="60953735" w14:textId="77777777" w:rsidR="00411B55" w:rsidRDefault="00411B55" w:rsidP="002723F7">
            <w:pPr>
              <w:rPr>
                <w:lang w:val="it-IT"/>
              </w:rPr>
            </w:pPr>
            <w:r>
              <w:rPr>
                <w:lang w:val="it-IT"/>
              </w:rPr>
              <w:t>a</w:t>
            </w:r>
          </w:p>
        </w:tc>
        <w:tc>
          <w:tcPr>
            <w:tcW w:w="3747" w:type="dxa"/>
          </w:tcPr>
          <w:p w14:paraId="5773DC45" w14:textId="77777777" w:rsidR="00411B55" w:rsidRDefault="00411B55"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r</w:t>
            </w:r>
          </w:p>
        </w:tc>
        <w:tc>
          <w:tcPr>
            <w:tcW w:w="3674" w:type="dxa"/>
          </w:tcPr>
          <w:p w14:paraId="12D6321D" w14:textId="77777777" w:rsidR="00411B55" w:rsidRDefault="006C0A9F"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1</w:t>
            </w:r>
          </w:p>
        </w:tc>
      </w:tr>
      <w:tr w:rsidR="00411B55" w:rsidRPr="00D71E09" w14:paraId="218B0E50" w14:textId="77777777" w:rsidTr="00D71E09">
        <w:tc>
          <w:tcPr>
            <w:cnfStyle w:val="001000000000" w:firstRow="0" w:lastRow="0" w:firstColumn="1" w:lastColumn="0" w:oddVBand="0" w:evenVBand="0" w:oddHBand="0" w:evenHBand="0" w:firstRowFirstColumn="0" w:firstRowLastColumn="0" w:lastRowFirstColumn="0" w:lastRowLastColumn="0"/>
            <w:tcW w:w="1929" w:type="dxa"/>
          </w:tcPr>
          <w:p w14:paraId="34379617" w14:textId="77777777" w:rsidR="00411B55" w:rsidRDefault="00411B55" w:rsidP="002723F7">
            <w:pPr>
              <w:rPr>
                <w:lang w:val="it-IT"/>
              </w:rPr>
            </w:pPr>
            <w:r>
              <w:rPr>
                <w:lang w:val="it-IT"/>
              </w:rPr>
              <w:t>x</w:t>
            </w:r>
          </w:p>
        </w:tc>
        <w:tc>
          <w:tcPr>
            <w:tcW w:w="3747" w:type="dxa"/>
          </w:tcPr>
          <w:p w14:paraId="5385B583" w14:textId="77777777" w:rsidR="00411B55" w:rsidRDefault="00411B55" w:rsidP="002723F7">
            <w:pPr>
              <w:cnfStyle w:val="000000000000" w:firstRow="0" w:lastRow="0" w:firstColumn="0" w:lastColumn="0" w:oddVBand="0" w:evenVBand="0" w:oddHBand="0" w:evenHBand="0" w:firstRowFirstColumn="0" w:firstRowLastColumn="0" w:lastRowFirstColumn="0" w:lastRowLastColumn="0"/>
              <w:rPr>
                <w:lang w:val="it-IT"/>
              </w:rPr>
            </w:pPr>
            <w:r>
              <w:rPr>
                <w:lang w:val="it-IT"/>
              </w:rPr>
              <w:t>u</w:t>
            </w:r>
          </w:p>
        </w:tc>
        <w:tc>
          <w:tcPr>
            <w:tcW w:w="3674" w:type="dxa"/>
          </w:tcPr>
          <w:p w14:paraId="4B915588" w14:textId="77777777" w:rsidR="00411B55" w:rsidRDefault="006C0A9F" w:rsidP="002723F7">
            <w:pPr>
              <w:cnfStyle w:val="000000000000" w:firstRow="0" w:lastRow="0" w:firstColumn="0" w:lastColumn="0" w:oddVBand="0" w:evenVBand="0" w:oddHBand="0" w:evenHBand="0" w:firstRowFirstColumn="0" w:firstRowLastColumn="0" w:lastRowFirstColumn="0" w:lastRowLastColumn="0"/>
              <w:rPr>
                <w:lang w:val="it-IT"/>
              </w:rPr>
            </w:pPr>
            <w:r>
              <w:rPr>
                <w:lang w:val="it-IT"/>
              </w:rPr>
              <w:t>1</w:t>
            </w:r>
          </w:p>
        </w:tc>
      </w:tr>
      <w:tr w:rsidR="00411B55" w:rsidRPr="00D71E09" w14:paraId="39CA1C5F"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14:paraId="6EB0C69C" w14:textId="77777777" w:rsidR="00411B55" w:rsidRDefault="00411B55" w:rsidP="002723F7">
            <w:pPr>
              <w:rPr>
                <w:lang w:val="it-IT"/>
              </w:rPr>
            </w:pPr>
            <w:r>
              <w:rPr>
                <w:lang w:val="it-IT"/>
              </w:rPr>
              <w:t>y</w:t>
            </w:r>
          </w:p>
        </w:tc>
        <w:tc>
          <w:tcPr>
            <w:tcW w:w="3747" w:type="dxa"/>
          </w:tcPr>
          <w:p w14:paraId="0EC04DAE" w14:textId="77777777" w:rsidR="00411B55" w:rsidRDefault="00411B55"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v</w:t>
            </w:r>
          </w:p>
        </w:tc>
        <w:tc>
          <w:tcPr>
            <w:tcW w:w="3674" w:type="dxa"/>
          </w:tcPr>
          <w:p w14:paraId="0270BB32" w14:textId="77777777" w:rsidR="00411B55" w:rsidRDefault="006C0A9F"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0</w:t>
            </w:r>
          </w:p>
        </w:tc>
      </w:tr>
      <w:tr w:rsidR="00411B55" w:rsidRPr="00D71E09" w14:paraId="2C9BF924" w14:textId="77777777" w:rsidTr="00D71E09">
        <w:tc>
          <w:tcPr>
            <w:cnfStyle w:val="001000000000" w:firstRow="0" w:lastRow="0" w:firstColumn="1" w:lastColumn="0" w:oddVBand="0" w:evenVBand="0" w:oddHBand="0" w:evenHBand="0" w:firstRowFirstColumn="0" w:firstRowLastColumn="0" w:lastRowFirstColumn="0" w:lastRowLastColumn="0"/>
            <w:tcW w:w="1929" w:type="dxa"/>
          </w:tcPr>
          <w:p w14:paraId="19AF2CA0" w14:textId="77777777" w:rsidR="00411B55" w:rsidRDefault="00411B55" w:rsidP="002723F7">
            <w:pPr>
              <w:rPr>
                <w:lang w:val="it-IT"/>
              </w:rPr>
            </w:pPr>
            <w:r>
              <w:rPr>
                <w:lang w:val="it-IT"/>
              </w:rPr>
              <w:t>u</w:t>
            </w:r>
          </w:p>
        </w:tc>
        <w:tc>
          <w:tcPr>
            <w:tcW w:w="3747" w:type="dxa"/>
          </w:tcPr>
          <w:p w14:paraId="704FC4DF" w14:textId="77777777" w:rsidR="00411B55" w:rsidRDefault="00411B55" w:rsidP="002723F7">
            <w:pPr>
              <w:cnfStyle w:val="000000000000" w:firstRow="0" w:lastRow="0" w:firstColumn="0" w:lastColumn="0" w:oddVBand="0" w:evenVBand="0" w:oddHBand="0" w:evenHBand="0" w:firstRowFirstColumn="0" w:firstRowLastColumn="0" w:lastRowFirstColumn="0" w:lastRowLastColumn="0"/>
              <w:rPr>
                <w:lang w:val="it-IT"/>
              </w:rPr>
            </w:pPr>
            <w:r>
              <w:rPr>
                <w:lang w:val="it-IT"/>
              </w:rPr>
              <w:t>m</w:t>
            </w:r>
          </w:p>
        </w:tc>
        <w:tc>
          <w:tcPr>
            <w:tcW w:w="3674" w:type="dxa"/>
          </w:tcPr>
          <w:p w14:paraId="3F409B8B" w14:textId="77777777" w:rsidR="00411B55" w:rsidRDefault="006C0A9F" w:rsidP="002723F7">
            <w:pPr>
              <w:cnfStyle w:val="000000000000" w:firstRow="0" w:lastRow="0" w:firstColumn="0" w:lastColumn="0" w:oddVBand="0" w:evenVBand="0" w:oddHBand="0" w:evenHBand="0" w:firstRowFirstColumn="0" w:firstRowLastColumn="0" w:lastRowFirstColumn="0" w:lastRowLastColumn="0"/>
              <w:rPr>
                <w:lang w:val="it-IT"/>
              </w:rPr>
            </w:pPr>
            <w:r>
              <w:rPr>
                <w:lang w:val="it-IT"/>
              </w:rPr>
              <w:t>-17</w:t>
            </w:r>
          </w:p>
        </w:tc>
      </w:tr>
      <w:tr w:rsidR="00411B55" w:rsidRPr="00D71E09" w14:paraId="412F7F1E"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14:paraId="76B1A527" w14:textId="77777777" w:rsidR="00411B55" w:rsidRDefault="00411B55" w:rsidP="002723F7">
            <w:pPr>
              <w:rPr>
                <w:lang w:val="it-IT"/>
              </w:rPr>
            </w:pPr>
            <w:r>
              <w:rPr>
                <w:lang w:val="it-IT"/>
              </w:rPr>
              <w:t>v</w:t>
            </w:r>
          </w:p>
        </w:tc>
        <w:tc>
          <w:tcPr>
            <w:tcW w:w="3747" w:type="dxa"/>
          </w:tcPr>
          <w:p w14:paraId="1819C986" w14:textId="77777777" w:rsidR="00411B55" w:rsidRDefault="00411B55"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n</w:t>
            </w:r>
          </w:p>
        </w:tc>
        <w:tc>
          <w:tcPr>
            <w:tcW w:w="3674" w:type="dxa"/>
          </w:tcPr>
          <w:p w14:paraId="3054D300" w14:textId="77777777" w:rsidR="00411B55" w:rsidRDefault="006C0A9F"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1</w:t>
            </w:r>
          </w:p>
        </w:tc>
      </w:tr>
    </w:tbl>
    <w:p w14:paraId="562C6CC0" w14:textId="77777777" w:rsidR="006C0A9F" w:rsidRDefault="006C0A9F"/>
    <w:p w14:paraId="0154ED34" w14:textId="77777777" w:rsidR="006C0A9F" w:rsidRDefault="006C0A9F" w:rsidP="006C0A9F">
      <w:r>
        <w:br w:type="page"/>
      </w:r>
    </w:p>
    <w:p w14:paraId="321C8323" w14:textId="77777777" w:rsidR="00411B55" w:rsidRDefault="00411B55"/>
    <w:p w14:paraId="0ADFA5BE" w14:textId="77777777" w:rsidR="006C0A9F" w:rsidRPr="00D71E09" w:rsidRDefault="00D71E09" w:rsidP="006C0A9F">
      <w:pPr>
        <w:rPr>
          <w:b/>
          <w:sz w:val="24"/>
        </w:rPr>
      </w:pPr>
      <m:oMathPara>
        <m:oMath>
          <m:r>
            <m:rPr>
              <m:sty m:val="bi"/>
            </m:rPr>
            <w:rPr>
              <w:rFonts w:ascii="Cambria Math" w:hAnsi="Cambria Math"/>
              <w:sz w:val="24"/>
            </w:rPr>
            <m:t>a !=0</m:t>
          </m:r>
        </m:oMath>
      </m:oMathPara>
    </w:p>
    <w:p w14:paraId="40E628B4" w14:textId="77777777" w:rsidR="006C0A9F" w:rsidRDefault="006C0A9F" w:rsidP="006C0A9F">
      <w:pPr>
        <w:rPr>
          <w:lang w:val="it-IT"/>
        </w:rPr>
      </w:pPr>
      <w:r>
        <w:rPr>
          <w:lang w:val="it-IT"/>
        </w:rPr>
        <w:t>Step (II sub 1)</w:t>
      </w:r>
    </w:p>
    <w:tbl>
      <w:tblPr>
        <w:tblStyle w:val="Tabellaelenco1chiara-colore4"/>
        <w:tblW w:w="0" w:type="auto"/>
        <w:tblLook w:val="04A0" w:firstRow="1" w:lastRow="0" w:firstColumn="1" w:lastColumn="0" w:noHBand="0" w:noVBand="1"/>
      </w:tblPr>
      <w:tblGrid>
        <w:gridCol w:w="3116"/>
        <w:gridCol w:w="3117"/>
      </w:tblGrid>
      <w:tr w:rsidR="006C0A9F" w14:paraId="5F47357A" w14:textId="77777777" w:rsidTr="00D71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8B445D6" w14:textId="77777777" w:rsidR="006C0A9F" w:rsidRDefault="006C0A9F" w:rsidP="002723F7">
            <w:pPr>
              <w:rPr>
                <w:lang w:val="it-IT"/>
              </w:rPr>
            </w:pPr>
            <w:r>
              <w:rPr>
                <w:lang w:val="it-IT"/>
              </w:rPr>
              <w:t>q</w:t>
            </w:r>
          </w:p>
        </w:tc>
        <w:tc>
          <w:tcPr>
            <w:tcW w:w="3117" w:type="dxa"/>
          </w:tcPr>
          <w:p w14:paraId="16E80CFE" w14:textId="77777777" w:rsidR="006C0A9F" w:rsidRDefault="00DF266D" w:rsidP="00D71E09">
            <w:pPr>
              <w:jc w:val="center"/>
              <w:cnfStyle w:val="100000000000" w:firstRow="1" w:lastRow="0" w:firstColumn="0" w:lastColumn="0" w:oddVBand="0" w:evenVBand="0" w:oddHBand="0" w:evenHBand="0" w:firstRowFirstColumn="0" w:firstRowLastColumn="0" w:lastRowFirstColumn="0" w:lastRowLastColumn="0"/>
              <w:rPr>
                <w:lang w:val="it-IT"/>
              </w:rPr>
            </w:pPr>
            <m:oMath>
              <m:d>
                <m:dPr>
                  <m:begChr m:val="⌊"/>
                  <m:endChr m:val="⌋"/>
                  <m:ctrlPr>
                    <w:rPr>
                      <w:rFonts w:ascii="Cambria Math" w:hAnsi="Cambria Math"/>
                      <w:i/>
                      <w:lang w:val="it-IT"/>
                    </w:rPr>
                  </m:ctrlPr>
                </m:dPr>
                <m:e>
                  <m:f>
                    <m:fPr>
                      <m:ctrlPr>
                        <w:rPr>
                          <w:rFonts w:ascii="Cambria Math" w:hAnsi="Cambria Math"/>
                          <w:i/>
                          <w:lang w:val="it-IT"/>
                        </w:rPr>
                      </m:ctrlPr>
                    </m:fPr>
                    <m:num>
                      <m:r>
                        <m:rPr>
                          <m:sty m:val="bi"/>
                        </m:rPr>
                        <w:rPr>
                          <w:rFonts w:ascii="Cambria Math" w:hAnsi="Cambria Math"/>
                          <w:lang w:val="it-IT"/>
                        </w:rPr>
                        <m:t>b</m:t>
                      </m:r>
                    </m:num>
                    <m:den>
                      <m:r>
                        <m:rPr>
                          <m:sty m:val="bi"/>
                        </m:rPr>
                        <w:rPr>
                          <w:rFonts w:ascii="Cambria Math" w:hAnsi="Cambria Math"/>
                          <w:lang w:val="it-IT"/>
                        </w:rPr>
                        <m:t>a</m:t>
                      </m:r>
                    </m:den>
                  </m:f>
                </m:e>
              </m:d>
            </m:oMath>
            <w:r w:rsidR="006C0A9F">
              <w:rPr>
                <w:lang w:val="it-IT"/>
              </w:rPr>
              <w:t>=</w:t>
            </w:r>
            <m:oMath>
              <m:d>
                <m:dPr>
                  <m:begChr m:val="⌊"/>
                  <m:endChr m:val="⌋"/>
                  <m:ctrlPr>
                    <w:rPr>
                      <w:rFonts w:ascii="Cambria Math" w:hAnsi="Cambria Math"/>
                      <w:i/>
                      <w:lang w:val="it-IT"/>
                    </w:rPr>
                  </m:ctrlPr>
                </m:dPr>
                <m:e>
                  <m:f>
                    <m:fPr>
                      <m:ctrlPr>
                        <w:rPr>
                          <w:rFonts w:ascii="Cambria Math" w:hAnsi="Cambria Math"/>
                          <w:i/>
                          <w:lang w:val="it-IT"/>
                        </w:rPr>
                      </m:ctrlPr>
                    </m:fPr>
                    <m:num>
                      <m:r>
                        <m:rPr>
                          <m:sty m:val="bi"/>
                        </m:rPr>
                        <w:rPr>
                          <w:rFonts w:ascii="Cambria Math" w:hAnsi="Cambria Math"/>
                          <w:lang w:val="it-IT"/>
                        </w:rPr>
                        <m:t>7</m:t>
                      </m:r>
                    </m:num>
                    <m:den>
                      <m:r>
                        <m:rPr>
                          <m:sty m:val="bi"/>
                        </m:rPr>
                        <w:rPr>
                          <w:rFonts w:ascii="Cambria Math" w:hAnsi="Cambria Math"/>
                          <w:lang w:val="it-IT"/>
                        </w:rPr>
                        <m:t>1</m:t>
                      </m:r>
                    </m:den>
                  </m:f>
                </m:e>
              </m:d>
              <m:r>
                <m:rPr>
                  <m:sty m:val="bi"/>
                </m:rPr>
                <w:rPr>
                  <w:rFonts w:ascii="Cambria Math" w:hAnsi="Cambria Math"/>
                  <w:lang w:val="it-IT"/>
                </w:rPr>
                <m:t>=</m:t>
              </m:r>
              <m:r>
                <m:rPr>
                  <m:sty m:val="bi"/>
                </m:rPr>
                <w:rPr>
                  <w:rFonts w:ascii="Cambria Math" w:hAnsi="Cambria Math"/>
                  <w:lang w:val="it-IT"/>
                </w:rPr>
                <m:t>7</m:t>
              </m:r>
            </m:oMath>
          </w:p>
        </w:tc>
      </w:tr>
      <w:tr w:rsidR="006C0A9F" w14:paraId="2B11B527"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9DB74EB" w14:textId="77777777" w:rsidR="006C0A9F" w:rsidRDefault="006C0A9F" w:rsidP="002723F7">
            <w:pPr>
              <w:rPr>
                <w:lang w:val="it-IT"/>
              </w:rPr>
            </w:pPr>
            <w:r>
              <w:rPr>
                <w:lang w:val="it-IT"/>
              </w:rPr>
              <w:t>r</w:t>
            </w:r>
          </w:p>
        </w:tc>
        <w:tc>
          <w:tcPr>
            <w:tcW w:w="3117" w:type="dxa"/>
          </w:tcPr>
          <w:p w14:paraId="03212EEC" w14:textId="77777777" w:rsidR="006C0A9F" w:rsidRDefault="006C0A9F" w:rsidP="006C0A9F">
            <w:pPr>
              <w:cnfStyle w:val="000000100000" w:firstRow="0" w:lastRow="0" w:firstColumn="0" w:lastColumn="0" w:oddVBand="0" w:evenVBand="0" w:oddHBand="1" w:evenHBand="0" w:firstRowFirstColumn="0" w:firstRowLastColumn="0" w:lastRowFirstColumn="0" w:lastRowLastColumn="0"/>
              <w:rPr>
                <w:lang w:val="it-IT"/>
              </w:rPr>
            </w:pPr>
            <m:oMathPara>
              <m:oMath>
                <m:r>
                  <w:rPr>
                    <w:rFonts w:ascii="Cambria Math" w:hAnsi="Cambria Math"/>
                    <w:lang w:val="it-IT"/>
                  </w:rPr>
                  <m:t>7%1=0</m:t>
                </m:r>
              </m:oMath>
            </m:oMathPara>
          </w:p>
        </w:tc>
      </w:tr>
      <w:tr w:rsidR="006C0A9F" w14:paraId="33454716" w14:textId="77777777" w:rsidTr="00D71E09">
        <w:tc>
          <w:tcPr>
            <w:cnfStyle w:val="001000000000" w:firstRow="0" w:lastRow="0" w:firstColumn="1" w:lastColumn="0" w:oddVBand="0" w:evenVBand="0" w:oddHBand="0" w:evenHBand="0" w:firstRowFirstColumn="0" w:firstRowLastColumn="0" w:lastRowFirstColumn="0" w:lastRowLastColumn="0"/>
            <w:tcW w:w="3116" w:type="dxa"/>
          </w:tcPr>
          <w:p w14:paraId="615F7375" w14:textId="77777777" w:rsidR="006C0A9F" w:rsidRDefault="006C0A9F" w:rsidP="002723F7">
            <w:pPr>
              <w:rPr>
                <w:lang w:val="it-IT"/>
              </w:rPr>
            </w:pPr>
            <w:r>
              <w:rPr>
                <w:lang w:val="it-IT"/>
              </w:rPr>
              <w:t>m</w:t>
            </w:r>
          </w:p>
        </w:tc>
        <w:tc>
          <w:tcPr>
            <w:tcW w:w="3117" w:type="dxa"/>
          </w:tcPr>
          <w:p w14:paraId="25DD3BA1" w14:textId="77777777" w:rsidR="006C0A9F" w:rsidRDefault="006C0A9F" w:rsidP="006C0A9F">
            <w:pPr>
              <w:cnfStyle w:val="000000000000" w:firstRow="0" w:lastRow="0" w:firstColumn="0" w:lastColumn="0" w:oddVBand="0" w:evenVBand="0" w:oddHBand="0" w:evenHBand="0" w:firstRowFirstColumn="0" w:firstRowLastColumn="0" w:lastRowFirstColumn="0" w:lastRowLastColumn="0"/>
              <w:rPr>
                <w:lang w:val="it-IT"/>
              </w:rPr>
            </w:pPr>
            <m:oMathPara>
              <m:oMath>
                <m:r>
                  <w:rPr>
                    <w:rFonts w:ascii="Cambria Math" w:hAnsi="Cambria Math"/>
                    <w:lang w:val="it-IT"/>
                  </w:rPr>
                  <m:t>x-u*q=1-</m:t>
                </m:r>
                <m:d>
                  <m:dPr>
                    <m:ctrlPr>
                      <w:rPr>
                        <w:rFonts w:ascii="Cambria Math" w:hAnsi="Cambria Math"/>
                        <w:i/>
                        <w:lang w:val="it-IT"/>
                      </w:rPr>
                    </m:ctrlPr>
                  </m:dPr>
                  <m:e>
                    <m:r>
                      <w:rPr>
                        <w:rFonts w:ascii="Cambria Math" w:hAnsi="Cambria Math"/>
                        <w:lang w:val="it-IT"/>
                      </w:rPr>
                      <m:t>-17</m:t>
                    </m:r>
                  </m:e>
                </m:d>
                <m:r>
                  <w:rPr>
                    <w:rFonts w:ascii="Cambria Math" w:hAnsi="Cambria Math"/>
                    <w:lang w:val="it-IT"/>
                  </w:rPr>
                  <m:t>*7= +120</m:t>
                </m:r>
              </m:oMath>
            </m:oMathPara>
          </w:p>
        </w:tc>
      </w:tr>
      <w:tr w:rsidR="006C0A9F" w14:paraId="6DD2BD93"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3C4E84B" w14:textId="77777777" w:rsidR="006C0A9F" w:rsidRDefault="006C0A9F" w:rsidP="002723F7">
            <w:pPr>
              <w:rPr>
                <w:lang w:val="it-IT"/>
              </w:rPr>
            </w:pPr>
            <w:r>
              <w:rPr>
                <w:lang w:val="it-IT"/>
              </w:rPr>
              <w:t>n</w:t>
            </w:r>
          </w:p>
        </w:tc>
        <w:tc>
          <w:tcPr>
            <w:tcW w:w="3117" w:type="dxa"/>
          </w:tcPr>
          <w:p w14:paraId="34103BCC" w14:textId="77777777" w:rsidR="006C0A9F" w:rsidRDefault="006C0A9F" w:rsidP="006C0A9F">
            <w:pPr>
              <w:cnfStyle w:val="000000100000" w:firstRow="0" w:lastRow="0" w:firstColumn="0" w:lastColumn="0" w:oddVBand="0" w:evenVBand="0" w:oddHBand="1" w:evenHBand="0" w:firstRowFirstColumn="0" w:firstRowLastColumn="0" w:lastRowFirstColumn="0" w:lastRowLastColumn="0"/>
              <w:rPr>
                <w:lang w:val="it-IT"/>
              </w:rPr>
            </w:pPr>
            <m:oMathPara>
              <m:oMath>
                <m:r>
                  <w:rPr>
                    <w:rFonts w:ascii="Cambria Math" w:hAnsi="Cambria Math"/>
                    <w:lang w:val="it-IT"/>
                  </w:rPr>
                  <m:t>y-v*q=0-1*7=-7</m:t>
                </m:r>
              </m:oMath>
            </m:oMathPara>
          </w:p>
        </w:tc>
      </w:tr>
    </w:tbl>
    <w:p w14:paraId="48BFA0A5" w14:textId="77777777" w:rsidR="006C0A9F" w:rsidRDefault="006C0A9F" w:rsidP="006C0A9F"/>
    <w:p w14:paraId="7A82B7AC" w14:textId="77777777" w:rsidR="006C0A9F" w:rsidRDefault="006C0A9F" w:rsidP="006C0A9F">
      <w:pPr>
        <w:rPr>
          <w:lang w:val="it-IT"/>
        </w:rPr>
      </w:pPr>
      <w:r>
        <w:rPr>
          <w:lang w:val="it-IT"/>
        </w:rPr>
        <w:t>Step (II sub 2)</w:t>
      </w:r>
    </w:p>
    <w:tbl>
      <w:tblPr>
        <w:tblStyle w:val="Tabellaelenco1chiara-colore3"/>
        <w:tblW w:w="0" w:type="auto"/>
        <w:tblLook w:val="04A0" w:firstRow="1" w:lastRow="0" w:firstColumn="1" w:lastColumn="0" w:noHBand="0" w:noVBand="1"/>
      </w:tblPr>
      <w:tblGrid>
        <w:gridCol w:w="1929"/>
        <w:gridCol w:w="3747"/>
        <w:gridCol w:w="3674"/>
      </w:tblGrid>
      <w:tr w:rsidR="006C0A9F" w14:paraId="0D97201A" w14:textId="77777777" w:rsidTr="00D71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14:paraId="03CD4A9B" w14:textId="77777777" w:rsidR="006C0A9F" w:rsidRDefault="006C0A9F" w:rsidP="002723F7">
            <w:pPr>
              <w:rPr>
                <w:lang w:val="it-IT"/>
              </w:rPr>
            </w:pPr>
            <w:r>
              <w:rPr>
                <w:lang w:val="it-IT"/>
              </w:rPr>
              <w:t>b</w:t>
            </w:r>
          </w:p>
        </w:tc>
        <w:tc>
          <w:tcPr>
            <w:tcW w:w="3747" w:type="dxa"/>
          </w:tcPr>
          <w:p w14:paraId="75B3DF5E" w14:textId="77777777" w:rsidR="006C0A9F" w:rsidRDefault="006C0A9F" w:rsidP="002723F7">
            <w:pPr>
              <w:cnfStyle w:val="100000000000" w:firstRow="1" w:lastRow="0" w:firstColumn="0" w:lastColumn="0" w:oddVBand="0" w:evenVBand="0" w:oddHBand="0" w:evenHBand="0" w:firstRowFirstColumn="0" w:firstRowLastColumn="0" w:lastRowFirstColumn="0" w:lastRowLastColumn="0"/>
              <w:rPr>
                <w:lang w:val="it-IT"/>
              </w:rPr>
            </w:pPr>
            <w:r>
              <w:rPr>
                <w:lang w:val="it-IT"/>
              </w:rPr>
              <w:t>a</w:t>
            </w:r>
          </w:p>
        </w:tc>
        <w:tc>
          <w:tcPr>
            <w:tcW w:w="3674" w:type="dxa"/>
          </w:tcPr>
          <w:p w14:paraId="108D08CB" w14:textId="77777777" w:rsidR="006C0A9F" w:rsidRDefault="006C0A9F" w:rsidP="002723F7">
            <w:pPr>
              <w:cnfStyle w:val="100000000000" w:firstRow="1" w:lastRow="0" w:firstColumn="0" w:lastColumn="0" w:oddVBand="0" w:evenVBand="0" w:oddHBand="0" w:evenHBand="0" w:firstRowFirstColumn="0" w:firstRowLastColumn="0" w:lastRowFirstColumn="0" w:lastRowLastColumn="0"/>
              <w:rPr>
                <w:lang w:val="it-IT"/>
              </w:rPr>
            </w:pPr>
            <w:r>
              <w:rPr>
                <w:lang w:val="it-IT"/>
              </w:rPr>
              <w:t>1</w:t>
            </w:r>
          </w:p>
        </w:tc>
      </w:tr>
      <w:tr w:rsidR="006C0A9F" w14:paraId="70C3519C"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14:paraId="79B73C71" w14:textId="77777777" w:rsidR="006C0A9F" w:rsidRDefault="006C0A9F" w:rsidP="002723F7">
            <w:pPr>
              <w:rPr>
                <w:lang w:val="it-IT"/>
              </w:rPr>
            </w:pPr>
            <w:r>
              <w:rPr>
                <w:lang w:val="it-IT"/>
              </w:rPr>
              <w:t>a</w:t>
            </w:r>
          </w:p>
        </w:tc>
        <w:tc>
          <w:tcPr>
            <w:tcW w:w="3747" w:type="dxa"/>
          </w:tcPr>
          <w:p w14:paraId="0596A155" w14:textId="77777777" w:rsidR="006C0A9F" w:rsidRDefault="006C0A9F"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r</w:t>
            </w:r>
          </w:p>
        </w:tc>
        <w:tc>
          <w:tcPr>
            <w:tcW w:w="3674" w:type="dxa"/>
          </w:tcPr>
          <w:p w14:paraId="7EB7EB1A" w14:textId="77777777" w:rsidR="006C0A9F" w:rsidRDefault="006C0A9F"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0</w:t>
            </w:r>
          </w:p>
        </w:tc>
      </w:tr>
      <w:tr w:rsidR="006C0A9F" w14:paraId="211618F3" w14:textId="77777777" w:rsidTr="00D71E09">
        <w:tc>
          <w:tcPr>
            <w:cnfStyle w:val="001000000000" w:firstRow="0" w:lastRow="0" w:firstColumn="1" w:lastColumn="0" w:oddVBand="0" w:evenVBand="0" w:oddHBand="0" w:evenHBand="0" w:firstRowFirstColumn="0" w:firstRowLastColumn="0" w:lastRowFirstColumn="0" w:lastRowLastColumn="0"/>
            <w:tcW w:w="1929" w:type="dxa"/>
          </w:tcPr>
          <w:p w14:paraId="101EAF9B" w14:textId="77777777" w:rsidR="006C0A9F" w:rsidRDefault="006C0A9F" w:rsidP="002723F7">
            <w:pPr>
              <w:rPr>
                <w:lang w:val="it-IT"/>
              </w:rPr>
            </w:pPr>
            <w:r>
              <w:rPr>
                <w:lang w:val="it-IT"/>
              </w:rPr>
              <w:t>x</w:t>
            </w:r>
          </w:p>
        </w:tc>
        <w:tc>
          <w:tcPr>
            <w:tcW w:w="3747" w:type="dxa"/>
          </w:tcPr>
          <w:p w14:paraId="04439060" w14:textId="77777777" w:rsidR="006C0A9F" w:rsidRDefault="006C0A9F" w:rsidP="002723F7">
            <w:pPr>
              <w:cnfStyle w:val="000000000000" w:firstRow="0" w:lastRow="0" w:firstColumn="0" w:lastColumn="0" w:oddVBand="0" w:evenVBand="0" w:oddHBand="0" w:evenHBand="0" w:firstRowFirstColumn="0" w:firstRowLastColumn="0" w:lastRowFirstColumn="0" w:lastRowLastColumn="0"/>
              <w:rPr>
                <w:lang w:val="it-IT"/>
              </w:rPr>
            </w:pPr>
            <w:r>
              <w:rPr>
                <w:lang w:val="it-IT"/>
              </w:rPr>
              <w:t>u</w:t>
            </w:r>
          </w:p>
        </w:tc>
        <w:tc>
          <w:tcPr>
            <w:tcW w:w="3674" w:type="dxa"/>
          </w:tcPr>
          <w:p w14:paraId="2F0655CB" w14:textId="77777777" w:rsidR="006C0A9F" w:rsidRDefault="006C0A9F" w:rsidP="002723F7">
            <w:pPr>
              <w:cnfStyle w:val="000000000000" w:firstRow="0" w:lastRow="0" w:firstColumn="0" w:lastColumn="0" w:oddVBand="0" w:evenVBand="0" w:oddHBand="0" w:evenHBand="0" w:firstRowFirstColumn="0" w:firstRowLastColumn="0" w:lastRowFirstColumn="0" w:lastRowLastColumn="0"/>
              <w:rPr>
                <w:lang w:val="it-IT"/>
              </w:rPr>
            </w:pPr>
            <w:r>
              <w:rPr>
                <w:lang w:val="it-IT"/>
              </w:rPr>
              <w:t>-17</w:t>
            </w:r>
          </w:p>
        </w:tc>
      </w:tr>
      <w:tr w:rsidR="006C0A9F" w14:paraId="04570C28"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14:paraId="67C7F1B3" w14:textId="77777777" w:rsidR="006C0A9F" w:rsidRDefault="006C0A9F" w:rsidP="002723F7">
            <w:pPr>
              <w:rPr>
                <w:lang w:val="it-IT"/>
              </w:rPr>
            </w:pPr>
            <w:r>
              <w:rPr>
                <w:lang w:val="it-IT"/>
              </w:rPr>
              <w:t>y</w:t>
            </w:r>
          </w:p>
        </w:tc>
        <w:tc>
          <w:tcPr>
            <w:tcW w:w="3747" w:type="dxa"/>
          </w:tcPr>
          <w:p w14:paraId="7C904E8B" w14:textId="77777777" w:rsidR="006C0A9F" w:rsidRDefault="006C0A9F"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v</w:t>
            </w:r>
          </w:p>
        </w:tc>
        <w:tc>
          <w:tcPr>
            <w:tcW w:w="3674" w:type="dxa"/>
          </w:tcPr>
          <w:p w14:paraId="472227A0" w14:textId="77777777" w:rsidR="006C0A9F" w:rsidRDefault="006C0A9F"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1</w:t>
            </w:r>
          </w:p>
        </w:tc>
      </w:tr>
      <w:tr w:rsidR="006C0A9F" w14:paraId="3CE3E84B" w14:textId="77777777" w:rsidTr="00D71E09">
        <w:tc>
          <w:tcPr>
            <w:cnfStyle w:val="001000000000" w:firstRow="0" w:lastRow="0" w:firstColumn="1" w:lastColumn="0" w:oddVBand="0" w:evenVBand="0" w:oddHBand="0" w:evenHBand="0" w:firstRowFirstColumn="0" w:firstRowLastColumn="0" w:lastRowFirstColumn="0" w:lastRowLastColumn="0"/>
            <w:tcW w:w="1929" w:type="dxa"/>
          </w:tcPr>
          <w:p w14:paraId="1A7A04A5" w14:textId="77777777" w:rsidR="006C0A9F" w:rsidRDefault="006C0A9F" w:rsidP="002723F7">
            <w:pPr>
              <w:rPr>
                <w:lang w:val="it-IT"/>
              </w:rPr>
            </w:pPr>
            <w:r>
              <w:rPr>
                <w:lang w:val="it-IT"/>
              </w:rPr>
              <w:t>u</w:t>
            </w:r>
          </w:p>
        </w:tc>
        <w:tc>
          <w:tcPr>
            <w:tcW w:w="3747" w:type="dxa"/>
          </w:tcPr>
          <w:p w14:paraId="5610E490" w14:textId="77777777" w:rsidR="006C0A9F" w:rsidRDefault="006C0A9F" w:rsidP="002723F7">
            <w:pPr>
              <w:cnfStyle w:val="000000000000" w:firstRow="0" w:lastRow="0" w:firstColumn="0" w:lastColumn="0" w:oddVBand="0" w:evenVBand="0" w:oddHBand="0" w:evenHBand="0" w:firstRowFirstColumn="0" w:firstRowLastColumn="0" w:lastRowFirstColumn="0" w:lastRowLastColumn="0"/>
              <w:rPr>
                <w:lang w:val="it-IT"/>
              </w:rPr>
            </w:pPr>
            <w:r>
              <w:rPr>
                <w:lang w:val="it-IT"/>
              </w:rPr>
              <w:t>m</w:t>
            </w:r>
          </w:p>
        </w:tc>
        <w:tc>
          <w:tcPr>
            <w:tcW w:w="3674" w:type="dxa"/>
          </w:tcPr>
          <w:p w14:paraId="611D521C" w14:textId="77777777" w:rsidR="006C0A9F" w:rsidRDefault="006C0A9F" w:rsidP="002723F7">
            <w:pPr>
              <w:cnfStyle w:val="000000000000" w:firstRow="0" w:lastRow="0" w:firstColumn="0" w:lastColumn="0" w:oddVBand="0" w:evenVBand="0" w:oddHBand="0" w:evenHBand="0" w:firstRowFirstColumn="0" w:firstRowLastColumn="0" w:lastRowFirstColumn="0" w:lastRowLastColumn="0"/>
              <w:rPr>
                <w:lang w:val="it-IT"/>
              </w:rPr>
            </w:pPr>
            <w:r>
              <w:rPr>
                <w:lang w:val="it-IT"/>
              </w:rPr>
              <w:t>120</w:t>
            </w:r>
          </w:p>
        </w:tc>
      </w:tr>
      <w:tr w:rsidR="006C0A9F" w14:paraId="5C9E822E" w14:textId="77777777" w:rsidTr="00D71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14:paraId="0E536336" w14:textId="77777777" w:rsidR="006C0A9F" w:rsidRDefault="006C0A9F" w:rsidP="002723F7">
            <w:pPr>
              <w:rPr>
                <w:lang w:val="it-IT"/>
              </w:rPr>
            </w:pPr>
            <w:r>
              <w:rPr>
                <w:lang w:val="it-IT"/>
              </w:rPr>
              <w:t>v</w:t>
            </w:r>
          </w:p>
        </w:tc>
        <w:tc>
          <w:tcPr>
            <w:tcW w:w="3747" w:type="dxa"/>
          </w:tcPr>
          <w:p w14:paraId="3011B98D" w14:textId="77777777" w:rsidR="006C0A9F" w:rsidRDefault="006C0A9F"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n</w:t>
            </w:r>
          </w:p>
        </w:tc>
        <w:tc>
          <w:tcPr>
            <w:tcW w:w="3674" w:type="dxa"/>
          </w:tcPr>
          <w:p w14:paraId="33083323" w14:textId="77777777" w:rsidR="006C0A9F" w:rsidRDefault="006C0A9F" w:rsidP="002723F7">
            <w:pPr>
              <w:cnfStyle w:val="000000100000" w:firstRow="0" w:lastRow="0" w:firstColumn="0" w:lastColumn="0" w:oddVBand="0" w:evenVBand="0" w:oddHBand="1" w:evenHBand="0" w:firstRowFirstColumn="0" w:firstRowLastColumn="0" w:lastRowFirstColumn="0" w:lastRowLastColumn="0"/>
              <w:rPr>
                <w:lang w:val="it-IT"/>
              </w:rPr>
            </w:pPr>
            <w:r>
              <w:rPr>
                <w:lang w:val="it-IT"/>
              </w:rPr>
              <w:t>-7</w:t>
            </w:r>
          </w:p>
        </w:tc>
      </w:tr>
    </w:tbl>
    <w:p w14:paraId="47F50EF4" w14:textId="77777777" w:rsidR="006C0A9F" w:rsidRDefault="006C0A9F"/>
    <w:p w14:paraId="1F4B843A" w14:textId="77777777" w:rsidR="006C0A9F" w:rsidRPr="00D71E09" w:rsidRDefault="00D71E09" w:rsidP="006C0A9F">
      <w:pPr>
        <w:rPr>
          <w:b/>
          <w:sz w:val="24"/>
        </w:rPr>
      </w:pPr>
      <m:oMathPara>
        <m:oMath>
          <m:r>
            <m:rPr>
              <m:sty m:val="bi"/>
            </m:rPr>
            <w:rPr>
              <w:rFonts w:ascii="Cambria Math" w:hAnsi="Cambria Math"/>
              <w:sz w:val="24"/>
            </w:rPr>
            <m:t>a==0</m:t>
          </m:r>
        </m:oMath>
      </m:oMathPara>
    </w:p>
    <w:p w14:paraId="2F1C79E4" w14:textId="77777777" w:rsidR="006C0A9F" w:rsidRPr="006C0A9F" w:rsidRDefault="006C0A9F">
      <w:pPr>
        <w:rPr>
          <w:lang w:val="it-IT"/>
        </w:rPr>
      </w:pPr>
      <w:r w:rsidRPr="006C0A9F">
        <w:rPr>
          <w:lang w:val="it-IT"/>
        </w:rPr>
        <w:t>g = 1, x = -17, y = 1</w:t>
      </w:r>
    </w:p>
    <w:p w14:paraId="727CEAFA" w14:textId="77777777" w:rsidR="006C0A9F" w:rsidRPr="006C0A9F" w:rsidRDefault="006C0A9F">
      <w:pPr>
        <w:rPr>
          <w:lang w:val="it-IT"/>
        </w:rPr>
      </w:pPr>
      <w:r w:rsidRPr="006C0A9F">
        <w:rPr>
          <w:lang w:val="it-IT"/>
        </w:rPr>
        <w:t>Il valore di d sarà semplicemente ricavato effettuando l’operazioe modulo</w:t>
      </w:r>
    </w:p>
    <w:p w14:paraId="3D4F8024" w14:textId="77777777" w:rsidR="006C0A9F" w:rsidRPr="006C0A9F" w:rsidRDefault="006C0A9F">
      <w:pPr>
        <w:rPr>
          <w:lang w:val="it-IT"/>
        </w:rPr>
      </w:pPr>
      <m:oMathPara>
        <m:oMath>
          <m:r>
            <w:rPr>
              <w:rFonts w:ascii="Cambria Math" w:hAnsi="Cambria Math"/>
              <w:lang w:val="it-IT"/>
            </w:rPr>
            <m:t>d=x % f</m:t>
          </m:r>
          <m:d>
            <m:dPr>
              <m:ctrlPr>
                <w:rPr>
                  <w:rFonts w:ascii="Cambria Math" w:hAnsi="Cambria Math"/>
                  <w:i/>
                  <w:lang w:val="it-IT"/>
                </w:rPr>
              </m:ctrlPr>
            </m:dPr>
            <m:e>
              <m:r>
                <w:rPr>
                  <w:rFonts w:ascii="Cambria Math" w:hAnsi="Cambria Math"/>
                  <w:lang w:val="it-IT"/>
                </w:rPr>
                <m:t>n</m:t>
              </m:r>
            </m:e>
          </m:d>
          <m:r>
            <w:rPr>
              <w:rFonts w:ascii="Cambria Math" w:hAnsi="Cambria Math"/>
              <w:lang w:val="it-IT"/>
            </w:rPr>
            <m:t>= -17 mod 120=120-</m:t>
          </m:r>
          <m:d>
            <m:dPr>
              <m:ctrlPr>
                <w:rPr>
                  <w:rFonts w:ascii="Cambria Math" w:hAnsi="Cambria Math"/>
                  <w:i/>
                  <w:lang w:val="it-IT"/>
                </w:rPr>
              </m:ctrlPr>
            </m:dPr>
            <m:e>
              <m:r>
                <w:rPr>
                  <w:rFonts w:ascii="Cambria Math" w:hAnsi="Cambria Math"/>
                  <w:lang w:val="it-IT"/>
                </w:rPr>
                <m:t>17 mod f</m:t>
              </m:r>
              <m:d>
                <m:dPr>
                  <m:ctrlPr>
                    <w:rPr>
                      <w:rFonts w:ascii="Cambria Math" w:hAnsi="Cambria Math"/>
                      <w:i/>
                      <w:lang w:val="it-IT"/>
                    </w:rPr>
                  </m:ctrlPr>
                </m:dPr>
                <m:e>
                  <m:r>
                    <w:rPr>
                      <w:rFonts w:ascii="Cambria Math" w:hAnsi="Cambria Math"/>
                      <w:lang w:val="it-IT"/>
                    </w:rPr>
                    <m:t>n</m:t>
                  </m:r>
                </m:e>
              </m:d>
            </m:e>
          </m:d>
          <m:r>
            <w:rPr>
              <w:rFonts w:ascii="Cambria Math" w:hAnsi="Cambria Math"/>
              <w:lang w:val="it-IT"/>
            </w:rPr>
            <m:t>=120-17=103</m:t>
          </m:r>
        </m:oMath>
      </m:oMathPara>
    </w:p>
    <w:p w14:paraId="2DF3C0B8" w14:textId="77777777" w:rsidR="006C0A9F" w:rsidRDefault="006C0A9F">
      <w:pPr>
        <w:rPr>
          <w:lang w:val="it-IT"/>
        </w:rPr>
      </w:pPr>
    </w:p>
    <w:p w14:paraId="7B350BF0" w14:textId="77777777" w:rsidR="006C0A9F" w:rsidRPr="000E775B" w:rsidRDefault="000E775B">
      <w:pPr>
        <w:rPr>
          <w:lang w:val="it-IT"/>
        </w:rPr>
      </w:pPr>
      <m:oMathPara>
        <m:oMath>
          <m:r>
            <w:rPr>
              <w:rFonts w:ascii="Cambria Math" w:hAnsi="Cambria Math"/>
              <w:lang w:val="it-IT"/>
            </w:rPr>
            <m:t>C=</m:t>
          </m:r>
          <m:sSup>
            <m:sSupPr>
              <m:ctrlPr>
                <w:rPr>
                  <w:rFonts w:ascii="Cambria Math" w:hAnsi="Cambria Math"/>
                  <w:i/>
                  <w:lang w:val="it-IT"/>
                </w:rPr>
              </m:ctrlPr>
            </m:sSupPr>
            <m:e>
              <m:r>
                <w:rPr>
                  <w:rFonts w:ascii="Cambria Math" w:hAnsi="Cambria Math"/>
                  <w:lang w:val="it-IT"/>
                </w:rPr>
                <m:t>M</m:t>
              </m:r>
            </m:e>
            <m:sup>
              <m:r>
                <w:rPr>
                  <w:rFonts w:ascii="Cambria Math" w:hAnsi="Cambria Math"/>
                  <w:lang w:val="it-IT"/>
                </w:rPr>
                <m:t>e</m:t>
              </m:r>
            </m:sup>
          </m:sSup>
          <m:r>
            <w:rPr>
              <w:rFonts w:ascii="Cambria Math" w:hAnsi="Cambria Math"/>
              <w:lang w:val="it-IT"/>
            </w:rPr>
            <m:t>mod n=</m:t>
          </m:r>
          <m:sSup>
            <m:sSupPr>
              <m:ctrlPr>
                <w:rPr>
                  <w:rFonts w:ascii="Cambria Math" w:hAnsi="Cambria Math"/>
                  <w:i/>
                  <w:lang w:val="it-IT"/>
                </w:rPr>
              </m:ctrlPr>
            </m:sSupPr>
            <m:e>
              <m:r>
                <w:rPr>
                  <w:rFonts w:ascii="Cambria Math" w:hAnsi="Cambria Math"/>
                  <w:lang w:val="it-IT"/>
                </w:rPr>
                <m:t>123</m:t>
              </m:r>
            </m:e>
            <m:sup>
              <m:r>
                <w:rPr>
                  <w:rFonts w:ascii="Cambria Math" w:hAnsi="Cambria Math"/>
                  <w:lang w:val="it-IT"/>
                </w:rPr>
                <m:t>7</m:t>
              </m:r>
            </m:sup>
          </m:sSup>
          <m:r>
            <w:rPr>
              <w:rFonts w:ascii="Cambria Math" w:hAnsi="Cambria Math"/>
              <w:lang w:val="it-IT"/>
            </w:rPr>
            <m:t>mod 143=7</m:t>
          </m:r>
        </m:oMath>
      </m:oMathPara>
    </w:p>
    <w:p w14:paraId="3D17DFC3" w14:textId="77777777" w:rsidR="000E775B" w:rsidRPr="0036668A" w:rsidRDefault="000E775B">
      <w:pPr>
        <w:rPr>
          <w:lang w:val="it-IT"/>
        </w:rPr>
      </w:pPr>
      <m:oMathPara>
        <m:oMath>
          <m:r>
            <w:rPr>
              <w:rFonts w:ascii="Cambria Math" w:hAnsi="Cambria Math"/>
              <w:lang w:val="it-IT"/>
            </w:rPr>
            <m:t>M=</m:t>
          </m:r>
          <m:sSup>
            <m:sSupPr>
              <m:ctrlPr>
                <w:rPr>
                  <w:rFonts w:ascii="Cambria Math" w:hAnsi="Cambria Math"/>
                  <w:i/>
                  <w:lang w:val="it-IT"/>
                </w:rPr>
              </m:ctrlPr>
            </m:sSupPr>
            <m:e>
              <m:r>
                <w:rPr>
                  <w:rFonts w:ascii="Cambria Math" w:hAnsi="Cambria Math"/>
                  <w:lang w:val="it-IT"/>
                </w:rPr>
                <m:t>C</m:t>
              </m:r>
            </m:e>
            <m:sup>
              <m:r>
                <w:rPr>
                  <w:rFonts w:ascii="Cambria Math" w:hAnsi="Cambria Math"/>
                  <w:lang w:val="it-IT"/>
                </w:rPr>
                <m:t>d</m:t>
              </m:r>
            </m:sup>
          </m:sSup>
          <m:r>
            <w:rPr>
              <w:rFonts w:ascii="Cambria Math" w:hAnsi="Cambria Math"/>
              <w:lang w:val="it-IT"/>
            </w:rPr>
            <m:t>mod n=</m:t>
          </m:r>
          <m:sSup>
            <m:sSupPr>
              <m:ctrlPr>
                <w:rPr>
                  <w:rFonts w:ascii="Cambria Math" w:hAnsi="Cambria Math"/>
                  <w:i/>
                  <w:lang w:val="it-IT"/>
                </w:rPr>
              </m:ctrlPr>
            </m:sSupPr>
            <m:e>
              <m:r>
                <w:rPr>
                  <w:rFonts w:ascii="Cambria Math" w:hAnsi="Cambria Math"/>
                  <w:lang w:val="it-IT"/>
                </w:rPr>
                <m:t>7</m:t>
              </m:r>
            </m:e>
            <m:sup>
              <m:r>
                <w:rPr>
                  <w:rFonts w:ascii="Cambria Math" w:hAnsi="Cambria Math"/>
                  <w:lang w:val="it-IT"/>
                </w:rPr>
                <m:t>103</m:t>
              </m:r>
            </m:sup>
          </m:sSup>
          <m:r>
            <w:rPr>
              <w:rFonts w:ascii="Cambria Math" w:hAnsi="Cambria Math"/>
              <w:lang w:val="it-IT"/>
            </w:rPr>
            <m:t>mod 143=123</m:t>
          </m:r>
        </m:oMath>
      </m:oMathPara>
    </w:p>
    <w:p w14:paraId="57F01321" w14:textId="77777777" w:rsidR="0036668A" w:rsidRDefault="0036668A">
      <w:pPr>
        <w:rPr>
          <w:lang w:val="it-IT"/>
        </w:rPr>
      </w:pPr>
    </w:p>
    <w:p w14:paraId="301ACA48" w14:textId="77777777" w:rsidR="0036668A" w:rsidRDefault="0036668A">
      <w:pPr>
        <w:rPr>
          <w:lang w:val="it-IT"/>
        </w:rPr>
      </w:pPr>
      <w:r>
        <w:rPr>
          <w:lang w:val="it-IT"/>
        </w:rPr>
        <w:br w:type="page"/>
      </w:r>
    </w:p>
    <w:p w14:paraId="0ECEF836" w14:textId="77777777" w:rsidR="0036668A" w:rsidRPr="00EF29EF" w:rsidRDefault="009628E9" w:rsidP="00EF29EF">
      <w:pPr>
        <w:pStyle w:val="Titolo1"/>
      </w:pPr>
      <w:bookmarkStart w:id="2" w:name="_Toc452974729"/>
      <w:r w:rsidRPr="00EF29EF">
        <w:t>Applicazione DES</w:t>
      </w:r>
      <w:bookmarkEnd w:id="2"/>
    </w:p>
    <w:p w14:paraId="633AEC45" w14:textId="112ED01D" w:rsidR="009628E9" w:rsidRDefault="00594893" w:rsidP="00594893">
      <w:pPr>
        <w:rPr>
          <w:lang w:val="it-IT"/>
        </w:rPr>
      </w:pPr>
      <w:r>
        <w:rPr>
          <w:lang w:val="it-IT"/>
        </w:rPr>
        <w:t xml:space="preserve">Dato il seguente Messaggio </w:t>
      </w:r>
      <w:r w:rsidRPr="00CF643E">
        <w:rPr>
          <w:b/>
          <w:color w:val="9F2936" w:themeColor="accent2"/>
          <w:lang w:val="it-IT"/>
        </w:rPr>
        <w:t>K</w:t>
      </w:r>
      <w:r w:rsidR="009628E9" w:rsidRPr="00CF643E">
        <w:rPr>
          <w:b/>
          <w:color w:val="9F2936" w:themeColor="accent2"/>
          <w:lang w:val="it-IT"/>
        </w:rPr>
        <w:t xml:space="preserve"> = </w:t>
      </w:r>
      <w:r w:rsidRPr="00CF643E">
        <w:rPr>
          <w:b/>
          <w:color w:val="9F2936" w:themeColor="accent2"/>
          <w:lang w:val="it-IT"/>
        </w:rPr>
        <w:t>0x89182E4260A62464</w:t>
      </w:r>
      <w:r w:rsidR="009628E9" w:rsidRPr="00CF643E">
        <w:rPr>
          <w:color w:val="9F2936" w:themeColor="accent2"/>
          <w:lang w:val="it-IT"/>
        </w:rPr>
        <w:t xml:space="preserve"> </w:t>
      </w:r>
      <w:r>
        <w:rPr>
          <w:lang w:val="it-IT"/>
        </w:rPr>
        <w:t>C</w:t>
      </w:r>
      <w:r w:rsidR="0069297B">
        <w:rPr>
          <w:lang w:val="it-IT"/>
        </w:rPr>
        <w:t>alcolare i valori di C0 e D0 e C8</w:t>
      </w:r>
    </w:p>
    <w:p w14:paraId="2D71FF3B" w14:textId="77777777" w:rsidR="00594893" w:rsidRDefault="00594893" w:rsidP="00594893">
      <w:pPr>
        <w:rPr>
          <w:lang w:val="it-IT"/>
        </w:rPr>
      </w:pPr>
    </w:p>
    <w:p w14:paraId="1CFE07E6" w14:textId="10CDA438" w:rsidR="00594893" w:rsidRDefault="00594893" w:rsidP="00594893">
      <w:pPr>
        <w:rPr>
          <w:lang w:val="it-IT"/>
        </w:rPr>
      </w:pPr>
      <w:r>
        <w:rPr>
          <w:lang w:val="it-IT"/>
        </w:rPr>
        <w:t xml:space="preserve">Per Ottenere tali valori dobbiamo applicare la permutazione </w:t>
      </w:r>
      <w:r w:rsidRPr="00CF643E">
        <w:rPr>
          <w:b/>
          <w:lang w:val="it-IT"/>
        </w:rPr>
        <w:t>PC-1</w:t>
      </w:r>
      <w:r>
        <w:rPr>
          <w:lang w:val="it-IT"/>
        </w:rPr>
        <w:t xml:space="preserve"> alla chiave. Il primo passo è portare la chiave in binario</w:t>
      </w:r>
    </w:p>
    <w:tbl>
      <w:tblPr>
        <w:tblStyle w:val="Tabellagriglia5scura-colore1"/>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594893" w14:paraId="3A35640E" w14:textId="77777777" w:rsidTr="00594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 w:type="dxa"/>
          </w:tcPr>
          <w:p w14:paraId="3BB3F97F" w14:textId="2D4C4295" w:rsidR="00594893" w:rsidRDefault="00594893" w:rsidP="00594893">
            <w:pPr>
              <w:rPr>
                <w:lang w:val="it-IT"/>
              </w:rPr>
            </w:pPr>
            <w:r>
              <w:rPr>
                <w:lang w:val="it-IT"/>
              </w:rPr>
              <w:t>K</w:t>
            </w:r>
          </w:p>
        </w:tc>
        <w:tc>
          <w:tcPr>
            <w:tcW w:w="1039" w:type="dxa"/>
          </w:tcPr>
          <w:p w14:paraId="0277546F" w14:textId="61A30B45" w:rsidR="00594893" w:rsidRDefault="00594893" w:rsidP="00594893">
            <w:pPr>
              <w:cnfStyle w:val="100000000000" w:firstRow="1" w:lastRow="0" w:firstColumn="0" w:lastColumn="0" w:oddVBand="0" w:evenVBand="0" w:oddHBand="0" w:evenHBand="0" w:firstRowFirstColumn="0" w:firstRowLastColumn="0" w:lastRowFirstColumn="0" w:lastRowLastColumn="0"/>
              <w:rPr>
                <w:lang w:val="it-IT"/>
              </w:rPr>
            </w:pPr>
            <w:r>
              <w:rPr>
                <w:lang w:val="it-IT"/>
              </w:rPr>
              <w:t>1-8</w:t>
            </w:r>
          </w:p>
        </w:tc>
        <w:tc>
          <w:tcPr>
            <w:tcW w:w="1039" w:type="dxa"/>
          </w:tcPr>
          <w:p w14:paraId="36EECAE4" w14:textId="57D2C5C9" w:rsidR="00594893" w:rsidRDefault="00594893" w:rsidP="00594893">
            <w:pPr>
              <w:cnfStyle w:val="100000000000" w:firstRow="1" w:lastRow="0" w:firstColumn="0" w:lastColumn="0" w:oddVBand="0" w:evenVBand="0" w:oddHBand="0" w:evenHBand="0" w:firstRowFirstColumn="0" w:firstRowLastColumn="0" w:lastRowFirstColumn="0" w:lastRowLastColumn="0"/>
              <w:rPr>
                <w:lang w:val="it-IT"/>
              </w:rPr>
            </w:pPr>
            <w:r>
              <w:rPr>
                <w:lang w:val="it-IT"/>
              </w:rPr>
              <w:t>9-16</w:t>
            </w:r>
          </w:p>
        </w:tc>
        <w:tc>
          <w:tcPr>
            <w:tcW w:w="1039" w:type="dxa"/>
          </w:tcPr>
          <w:p w14:paraId="01EA58E3" w14:textId="4BFA81D7" w:rsidR="00594893" w:rsidRDefault="00594893" w:rsidP="00594893">
            <w:pPr>
              <w:cnfStyle w:val="100000000000" w:firstRow="1" w:lastRow="0" w:firstColumn="0" w:lastColumn="0" w:oddVBand="0" w:evenVBand="0" w:oddHBand="0" w:evenHBand="0" w:firstRowFirstColumn="0" w:firstRowLastColumn="0" w:lastRowFirstColumn="0" w:lastRowLastColumn="0"/>
              <w:rPr>
                <w:lang w:val="it-IT"/>
              </w:rPr>
            </w:pPr>
            <w:r>
              <w:rPr>
                <w:lang w:val="it-IT"/>
              </w:rPr>
              <w:t>17-24</w:t>
            </w:r>
          </w:p>
        </w:tc>
        <w:tc>
          <w:tcPr>
            <w:tcW w:w="1039" w:type="dxa"/>
          </w:tcPr>
          <w:p w14:paraId="1660AE98" w14:textId="6453FC6E" w:rsidR="00594893" w:rsidRDefault="00594893" w:rsidP="00594893">
            <w:pPr>
              <w:cnfStyle w:val="100000000000" w:firstRow="1" w:lastRow="0" w:firstColumn="0" w:lastColumn="0" w:oddVBand="0" w:evenVBand="0" w:oddHBand="0" w:evenHBand="0" w:firstRowFirstColumn="0" w:firstRowLastColumn="0" w:lastRowFirstColumn="0" w:lastRowLastColumn="0"/>
              <w:rPr>
                <w:lang w:val="it-IT"/>
              </w:rPr>
            </w:pPr>
            <w:r>
              <w:rPr>
                <w:lang w:val="it-IT"/>
              </w:rPr>
              <w:t>25-32</w:t>
            </w:r>
          </w:p>
        </w:tc>
        <w:tc>
          <w:tcPr>
            <w:tcW w:w="1039" w:type="dxa"/>
          </w:tcPr>
          <w:p w14:paraId="1616C48E" w14:textId="0507F450" w:rsidR="00594893" w:rsidRDefault="00594893" w:rsidP="00594893">
            <w:pPr>
              <w:cnfStyle w:val="100000000000" w:firstRow="1" w:lastRow="0" w:firstColumn="0" w:lastColumn="0" w:oddVBand="0" w:evenVBand="0" w:oddHBand="0" w:evenHBand="0" w:firstRowFirstColumn="0" w:firstRowLastColumn="0" w:lastRowFirstColumn="0" w:lastRowLastColumn="0"/>
              <w:rPr>
                <w:lang w:val="it-IT"/>
              </w:rPr>
            </w:pPr>
            <w:r>
              <w:rPr>
                <w:lang w:val="it-IT"/>
              </w:rPr>
              <w:t>33-40</w:t>
            </w:r>
          </w:p>
        </w:tc>
        <w:tc>
          <w:tcPr>
            <w:tcW w:w="1039" w:type="dxa"/>
          </w:tcPr>
          <w:p w14:paraId="027F4312" w14:textId="1D344734" w:rsidR="00594893" w:rsidRDefault="00594893" w:rsidP="00594893">
            <w:pPr>
              <w:cnfStyle w:val="100000000000" w:firstRow="1" w:lastRow="0" w:firstColumn="0" w:lastColumn="0" w:oddVBand="0" w:evenVBand="0" w:oddHBand="0" w:evenHBand="0" w:firstRowFirstColumn="0" w:firstRowLastColumn="0" w:lastRowFirstColumn="0" w:lastRowLastColumn="0"/>
              <w:rPr>
                <w:lang w:val="it-IT"/>
              </w:rPr>
            </w:pPr>
            <w:r>
              <w:rPr>
                <w:lang w:val="it-IT"/>
              </w:rPr>
              <w:t>41-48</w:t>
            </w:r>
          </w:p>
        </w:tc>
        <w:tc>
          <w:tcPr>
            <w:tcW w:w="1039" w:type="dxa"/>
          </w:tcPr>
          <w:p w14:paraId="673CC7F4" w14:textId="24ECEE48" w:rsidR="00594893" w:rsidRDefault="00594893" w:rsidP="00594893">
            <w:pPr>
              <w:cnfStyle w:val="100000000000" w:firstRow="1" w:lastRow="0" w:firstColumn="0" w:lastColumn="0" w:oddVBand="0" w:evenVBand="0" w:oddHBand="0" w:evenHBand="0" w:firstRowFirstColumn="0" w:firstRowLastColumn="0" w:lastRowFirstColumn="0" w:lastRowLastColumn="0"/>
              <w:rPr>
                <w:lang w:val="it-IT"/>
              </w:rPr>
            </w:pPr>
            <w:r>
              <w:rPr>
                <w:lang w:val="it-IT"/>
              </w:rPr>
              <w:t>49-56</w:t>
            </w:r>
          </w:p>
        </w:tc>
        <w:tc>
          <w:tcPr>
            <w:tcW w:w="1039" w:type="dxa"/>
          </w:tcPr>
          <w:p w14:paraId="21CFC13F" w14:textId="307DF9A1" w:rsidR="00594893" w:rsidRDefault="00594893" w:rsidP="00594893">
            <w:pPr>
              <w:cnfStyle w:val="100000000000" w:firstRow="1" w:lastRow="0" w:firstColumn="0" w:lastColumn="0" w:oddVBand="0" w:evenVBand="0" w:oddHBand="0" w:evenHBand="0" w:firstRowFirstColumn="0" w:firstRowLastColumn="0" w:lastRowFirstColumn="0" w:lastRowLastColumn="0"/>
              <w:rPr>
                <w:lang w:val="it-IT"/>
              </w:rPr>
            </w:pPr>
            <w:r>
              <w:rPr>
                <w:lang w:val="it-IT"/>
              </w:rPr>
              <w:t>57-64</w:t>
            </w:r>
          </w:p>
        </w:tc>
      </w:tr>
      <w:tr w:rsidR="00594893" w14:paraId="21D27B75" w14:textId="77777777" w:rsidTr="00594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 w:type="dxa"/>
          </w:tcPr>
          <w:p w14:paraId="567E32EF" w14:textId="77777777" w:rsidR="00594893" w:rsidRDefault="00594893" w:rsidP="00594893">
            <w:pPr>
              <w:rPr>
                <w:lang w:val="it-IT"/>
              </w:rPr>
            </w:pPr>
          </w:p>
        </w:tc>
        <w:tc>
          <w:tcPr>
            <w:tcW w:w="1039" w:type="dxa"/>
          </w:tcPr>
          <w:p w14:paraId="4274EBBE" w14:textId="05BC6D23" w:rsidR="00594893" w:rsidRPr="00594893" w:rsidRDefault="00594893" w:rsidP="00594893">
            <w:pPr>
              <w:cnfStyle w:val="000000100000" w:firstRow="0" w:lastRow="0" w:firstColumn="0" w:lastColumn="0" w:oddVBand="0" w:evenVBand="0" w:oddHBand="1" w:evenHBand="0" w:firstRowFirstColumn="0" w:firstRowLastColumn="0" w:lastRowFirstColumn="0" w:lastRowLastColumn="0"/>
              <w:rPr>
                <w:sz w:val="18"/>
                <w:lang w:val="it-IT"/>
              </w:rPr>
            </w:pPr>
            <w:r w:rsidRPr="00594893">
              <w:rPr>
                <w:sz w:val="18"/>
                <w:lang w:val="it-IT"/>
              </w:rPr>
              <w:t>1000 1001</w:t>
            </w:r>
          </w:p>
        </w:tc>
        <w:tc>
          <w:tcPr>
            <w:tcW w:w="1039" w:type="dxa"/>
          </w:tcPr>
          <w:p w14:paraId="1A84A79A" w14:textId="2B1A6752" w:rsidR="00594893" w:rsidRPr="00594893" w:rsidRDefault="00594893" w:rsidP="00594893">
            <w:pPr>
              <w:cnfStyle w:val="000000100000" w:firstRow="0" w:lastRow="0" w:firstColumn="0" w:lastColumn="0" w:oddVBand="0" w:evenVBand="0" w:oddHBand="1" w:evenHBand="0" w:firstRowFirstColumn="0" w:firstRowLastColumn="0" w:lastRowFirstColumn="0" w:lastRowLastColumn="0"/>
              <w:rPr>
                <w:sz w:val="18"/>
                <w:lang w:val="it-IT"/>
              </w:rPr>
            </w:pPr>
            <w:r w:rsidRPr="00594893">
              <w:rPr>
                <w:sz w:val="18"/>
                <w:lang w:val="it-IT"/>
              </w:rPr>
              <w:t>0001 1000</w:t>
            </w:r>
          </w:p>
        </w:tc>
        <w:tc>
          <w:tcPr>
            <w:tcW w:w="1039" w:type="dxa"/>
          </w:tcPr>
          <w:p w14:paraId="6E1E6EAC" w14:textId="0BABE4F8" w:rsidR="00594893" w:rsidRPr="00594893" w:rsidRDefault="00594893" w:rsidP="00594893">
            <w:pPr>
              <w:cnfStyle w:val="000000100000" w:firstRow="0" w:lastRow="0" w:firstColumn="0" w:lastColumn="0" w:oddVBand="0" w:evenVBand="0" w:oddHBand="1" w:evenHBand="0" w:firstRowFirstColumn="0" w:firstRowLastColumn="0" w:lastRowFirstColumn="0" w:lastRowLastColumn="0"/>
              <w:rPr>
                <w:sz w:val="18"/>
                <w:lang w:val="it-IT"/>
              </w:rPr>
            </w:pPr>
            <w:r w:rsidRPr="00594893">
              <w:rPr>
                <w:sz w:val="18"/>
                <w:lang w:val="it-IT"/>
              </w:rPr>
              <w:t>0010 1110</w:t>
            </w:r>
          </w:p>
        </w:tc>
        <w:tc>
          <w:tcPr>
            <w:tcW w:w="1039" w:type="dxa"/>
          </w:tcPr>
          <w:p w14:paraId="2088B160" w14:textId="545470D5" w:rsidR="00594893" w:rsidRPr="00594893" w:rsidRDefault="00594893" w:rsidP="00594893">
            <w:pPr>
              <w:cnfStyle w:val="000000100000" w:firstRow="0" w:lastRow="0" w:firstColumn="0" w:lastColumn="0" w:oddVBand="0" w:evenVBand="0" w:oddHBand="1" w:evenHBand="0" w:firstRowFirstColumn="0" w:firstRowLastColumn="0" w:lastRowFirstColumn="0" w:lastRowLastColumn="0"/>
              <w:rPr>
                <w:sz w:val="18"/>
                <w:lang w:val="it-IT"/>
              </w:rPr>
            </w:pPr>
            <w:r w:rsidRPr="00594893">
              <w:rPr>
                <w:sz w:val="18"/>
                <w:lang w:val="it-IT"/>
              </w:rPr>
              <w:t>0100 0010</w:t>
            </w:r>
          </w:p>
        </w:tc>
        <w:tc>
          <w:tcPr>
            <w:tcW w:w="1039" w:type="dxa"/>
          </w:tcPr>
          <w:p w14:paraId="37097123" w14:textId="20EC614F" w:rsidR="00594893" w:rsidRPr="00594893" w:rsidRDefault="00594893" w:rsidP="00594893">
            <w:pPr>
              <w:cnfStyle w:val="000000100000" w:firstRow="0" w:lastRow="0" w:firstColumn="0" w:lastColumn="0" w:oddVBand="0" w:evenVBand="0" w:oddHBand="1" w:evenHBand="0" w:firstRowFirstColumn="0" w:firstRowLastColumn="0" w:lastRowFirstColumn="0" w:lastRowLastColumn="0"/>
              <w:rPr>
                <w:sz w:val="18"/>
                <w:lang w:val="it-IT"/>
              </w:rPr>
            </w:pPr>
            <w:r w:rsidRPr="00594893">
              <w:rPr>
                <w:sz w:val="18"/>
                <w:lang w:val="it-IT"/>
              </w:rPr>
              <w:t>0110 0000</w:t>
            </w:r>
          </w:p>
        </w:tc>
        <w:tc>
          <w:tcPr>
            <w:tcW w:w="1039" w:type="dxa"/>
          </w:tcPr>
          <w:p w14:paraId="00462D93" w14:textId="6513AA64" w:rsidR="00594893" w:rsidRPr="00594893" w:rsidRDefault="00594893" w:rsidP="00594893">
            <w:pPr>
              <w:cnfStyle w:val="000000100000" w:firstRow="0" w:lastRow="0" w:firstColumn="0" w:lastColumn="0" w:oddVBand="0" w:evenVBand="0" w:oddHBand="1" w:evenHBand="0" w:firstRowFirstColumn="0" w:firstRowLastColumn="0" w:lastRowFirstColumn="0" w:lastRowLastColumn="0"/>
              <w:rPr>
                <w:sz w:val="18"/>
                <w:lang w:val="it-IT"/>
              </w:rPr>
            </w:pPr>
            <w:r w:rsidRPr="00594893">
              <w:rPr>
                <w:sz w:val="18"/>
                <w:lang w:val="it-IT"/>
              </w:rPr>
              <w:t>1010 0110</w:t>
            </w:r>
          </w:p>
        </w:tc>
        <w:tc>
          <w:tcPr>
            <w:tcW w:w="1039" w:type="dxa"/>
          </w:tcPr>
          <w:p w14:paraId="1F4F1C6C" w14:textId="12CD4FB9" w:rsidR="00594893" w:rsidRPr="00594893" w:rsidRDefault="00594893" w:rsidP="00594893">
            <w:pPr>
              <w:cnfStyle w:val="000000100000" w:firstRow="0" w:lastRow="0" w:firstColumn="0" w:lastColumn="0" w:oddVBand="0" w:evenVBand="0" w:oddHBand="1" w:evenHBand="0" w:firstRowFirstColumn="0" w:firstRowLastColumn="0" w:lastRowFirstColumn="0" w:lastRowLastColumn="0"/>
              <w:rPr>
                <w:sz w:val="18"/>
                <w:lang w:val="it-IT"/>
              </w:rPr>
            </w:pPr>
            <w:r w:rsidRPr="00594893">
              <w:rPr>
                <w:sz w:val="18"/>
                <w:lang w:val="it-IT"/>
              </w:rPr>
              <w:t>0010 0100</w:t>
            </w:r>
          </w:p>
        </w:tc>
        <w:tc>
          <w:tcPr>
            <w:tcW w:w="1039" w:type="dxa"/>
          </w:tcPr>
          <w:p w14:paraId="390221AB" w14:textId="6A45768D" w:rsidR="00594893" w:rsidRPr="00594893" w:rsidRDefault="00594893" w:rsidP="00594893">
            <w:pPr>
              <w:cnfStyle w:val="000000100000" w:firstRow="0" w:lastRow="0" w:firstColumn="0" w:lastColumn="0" w:oddVBand="0" w:evenVBand="0" w:oddHBand="1" w:evenHBand="0" w:firstRowFirstColumn="0" w:firstRowLastColumn="0" w:lastRowFirstColumn="0" w:lastRowLastColumn="0"/>
              <w:rPr>
                <w:sz w:val="18"/>
                <w:lang w:val="it-IT"/>
              </w:rPr>
            </w:pPr>
            <w:r w:rsidRPr="00594893">
              <w:rPr>
                <w:sz w:val="18"/>
                <w:lang w:val="it-IT"/>
              </w:rPr>
              <w:t>0110 0100</w:t>
            </w:r>
          </w:p>
        </w:tc>
      </w:tr>
    </w:tbl>
    <w:p w14:paraId="1CD13547" w14:textId="77777777" w:rsidR="00594893" w:rsidRDefault="00594893" w:rsidP="00594893">
      <w:pPr>
        <w:rPr>
          <w:lang w:val="it-IT"/>
        </w:rPr>
      </w:pPr>
    </w:p>
    <w:p w14:paraId="668700FC" w14:textId="5B5E7BFD" w:rsidR="009628E9" w:rsidRDefault="00713FC8">
      <w:pPr>
        <w:rPr>
          <w:lang w:val="it-IT"/>
        </w:rPr>
      </w:pPr>
      <w:r>
        <w:rPr>
          <w:lang w:val="it-IT"/>
        </w:rPr>
        <w:t>Applichiamo la permutazione PC-1</w:t>
      </w:r>
    </w:p>
    <w:p w14:paraId="02F71147" w14:textId="2ABD8145" w:rsidR="00713FC8" w:rsidRDefault="0069297B" w:rsidP="0069297B">
      <w:pPr>
        <w:jc w:val="center"/>
        <w:rPr>
          <w:lang w:val="it-IT"/>
        </w:rPr>
      </w:pPr>
      <w:r>
        <w:rPr>
          <w:noProof/>
          <w:lang w:val="it-IT" w:eastAsia="it-IT"/>
        </w:rPr>
        <w:drawing>
          <wp:inline distT="0" distB="0" distL="0" distR="0" wp14:anchorId="78CF632C" wp14:editId="17F1A3E8">
            <wp:extent cx="2981325" cy="1744975"/>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2199" cy="1751339"/>
                    </a:xfrm>
                    <a:prstGeom prst="rect">
                      <a:avLst/>
                    </a:prstGeom>
                  </pic:spPr>
                </pic:pic>
              </a:graphicData>
            </a:graphic>
          </wp:inline>
        </w:drawing>
      </w:r>
    </w:p>
    <w:tbl>
      <w:tblPr>
        <w:tblStyle w:val="Tabellagriglia5scura-colore3"/>
        <w:tblW w:w="0" w:type="auto"/>
        <w:tblLook w:val="04A0" w:firstRow="1" w:lastRow="0" w:firstColumn="1" w:lastColumn="0" w:noHBand="0" w:noVBand="1"/>
      </w:tblPr>
      <w:tblGrid>
        <w:gridCol w:w="1447"/>
        <w:gridCol w:w="987"/>
        <w:gridCol w:w="988"/>
        <w:gridCol w:w="988"/>
        <w:gridCol w:w="988"/>
        <w:gridCol w:w="988"/>
        <w:gridCol w:w="988"/>
        <w:gridCol w:w="988"/>
        <w:gridCol w:w="988"/>
      </w:tblGrid>
      <w:tr w:rsidR="0069297B" w14:paraId="55F27203" w14:textId="77777777" w:rsidTr="006929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 w:type="dxa"/>
          </w:tcPr>
          <w:p w14:paraId="4A2A54C7" w14:textId="3E33D7B5" w:rsidR="0069297B" w:rsidRDefault="0069297B" w:rsidP="00D62DF2">
            <w:pPr>
              <w:rPr>
                <w:lang w:val="it-IT"/>
              </w:rPr>
            </w:pPr>
            <w:r>
              <w:rPr>
                <w:lang w:val="it-IT"/>
              </w:rPr>
              <w:t>K</w:t>
            </w:r>
            <w:r>
              <w:rPr>
                <w:lang w:val="it-IT"/>
              </w:rPr>
              <w:t>(Permutata)</w:t>
            </w:r>
          </w:p>
        </w:tc>
        <w:tc>
          <w:tcPr>
            <w:tcW w:w="1039" w:type="dxa"/>
          </w:tcPr>
          <w:p w14:paraId="5503359A" w14:textId="697A3408" w:rsidR="0069297B" w:rsidRDefault="0069297B" w:rsidP="0069297B">
            <w:pPr>
              <w:cnfStyle w:val="100000000000" w:firstRow="1" w:lastRow="0" w:firstColumn="0" w:lastColumn="0" w:oddVBand="0" w:evenVBand="0" w:oddHBand="0" w:evenHBand="0" w:firstRowFirstColumn="0" w:firstRowLastColumn="0" w:lastRowFirstColumn="0" w:lastRowLastColumn="0"/>
              <w:rPr>
                <w:lang w:val="it-IT"/>
              </w:rPr>
            </w:pPr>
            <w:r>
              <w:rPr>
                <w:lang w:val="it-IT"/>
              </w:rPr>
              <w:t>1-</w:t>
            </w:r>
            <w:r>
              <w:rPr>
                <w:lang w:val="it-IT"/>
              </w:rPr>
              <w:t>7</w:t>
            </w:r>
          </w:p>
        </w:tc>
        <w:tc>
          <w:tcPr>
            <w:tcW w:w="1039" w:type="dxa"/>
          </w:tcPr>
          <w:p w14:paraId="772C3094" w14:textId="74513E77" w:rsidR="0069297B" w:rsidRDefault="0069297B" w:rsidP="0069297B">
            <w:pPr>
              <w:cnfStyle w:val="100000000000" w:firstRow="1" w:lastRow="0" w:firstColumn="0" w:lastColumn="0" w:oddVBand="0" w:evenVBand="0" w:oddHBand="0" w:evenHBand="0" w:firstRowFirstColumn="0" w:firstRowLastColumn="0" w:lastRowFirstColumn="0" w:lastRowLastColumn="0"/>
              <w:rPr>
                <w:lang w:val="it-IT"/>
              </w:rPr>
            </w:pPr>
            <w:r>
              <w:rPr>
                <w:lang w:val="it-IT"/>
              </w:rPr>
              <w:t>8</w:t>
            </w:r>
            <w:r>
              <w:rPr>
                <w:lang w:val="it-IT"/>
              </w:rPr>
              <w:t>-</w:t>
            </w:r>
            <w:r>
              <w:rPr>
                <w:lang w:val="it-IT"/>
              </w:rPr>
              <w:t>14</w:t>
            </w:r>
          </w:p>
        </w:tc>
        <w:tc>
          <w:tcPr>
            <w:tcW w:w="1039" w:type="dxa"/>
          </w:tcPr>
          <w:p w14:paraId="7550A396" w14:textId="42CDA3D0" w:rsidR="0069297B" w:rsidRDefault="0069297B" w:rsidP="0069297B">
            <w:pPr>
              <w:cnfStyle w:val="100000000000" w:firstRow="1" w:lastRow="0" w:firstColumn="0" w:lastColumn="0" w:oddVBand="0" w:evenVBand="0" w:oddHBand="0" w:evenHBand="0" w:firstRowFirstColumn="0" w:firstRowLastColumn="0" w:lastRowFirstColumn="0" w:lastRowLastColumn="0"/>
              <w:rPr>
                <w:lang w:val="it-IT"/>
              </w:rPr>
            </w:pPr>
            <w:r>
              <w:rPr>
                <w:lang w:val="it-IT"/>
              </w:rPr>
              <w:t>15</w:t>
            </w:r>
            <w:r>
              <w:rPr>
                <w:lang w:val="it-IT"/>
              </w:rPr>
              <w:t>-</w:t>
            </w:r>
            <w:r>
              <w:rPr>
                <w:lang w:val="it-IT"/>
              </w:rPr>
              <w:t>21</w:t>
            </w:r>
          </w:p>
        </w:tc>
        <w:tc>
          <w:tcPr>
            <w:tcW w:w="1039" w:type="dxa"/>
          </w:tcPr>
          <w:p w14:paraId="31A09B38" w14:textId="7423BF30" w:rsidR="0069297B" w:rsidRDefault="0069297B" w:rsidP="0069297B">
            <w:pPr>
              <w:cnfStyle w:val="100000000000" w:firstRow="1" w:lastRow="0" w:firstColumn="0" w:lastColumn="0" w:oddVBand="0" w:evenVBand="0" w:oddHBand="0" w:evenHBand="0" w:firstRowFirstColumn="0" w:firstRowLastColumn="0" w:lastRowFirstColumn="0" w:lastRowLastColumn="0"/>
              <w:rPr>
                <w:lang w:val="it-IT"/>
              </w:rPr>
            </w:pPr>
            <w:r>
              <w:rPr>
                <w:lang w:val="it-IT"/>
              </w:rPr>
              <w:t>22</w:t>
            </w:r>
            <w:r>
              <w:rPr>
                <w:lang w:val="it-IT"/>
              </w:rPr>
              <w:t>-</w:t>
            </w:r>
            <w:r>
              <w:rPr>
                <w:lang w:val="it-IT"/>
              </w:rPr>
              <w:t>28</w:t>
            </w:r>
          </w:p>
        </w:tc>
        <w:tc>
          <w:tcPr>
            <w:tcW w:w="1039" w:type="dxa"/>
          </w:tcPr>
          <w:p w14:paraId="796F7235" w14:textId="059AE57C" w:rsidR="0069297B" w:rsidRDefault="0069297B" w:rsidP="0069297B">
            <w:pPr>
              <w:cnfStyle w:val="100000000000" w:firstRow="1" w:lastRow="0" w:firstColumn="0" w:lastColumn="0" w:oddVBand="0" w:evenVBand="0" w:oddHBand="0" w:evenHBand="0" w:firstRowFirstColumn="0" w:firstRowLastColumn="0" w:lastRowFirstColumn="0" w:lastRowLastColumn="0"/>
              <w:rPr>
                <w:lang w:val="it-IT"/>
              </w:rPr>
            </w:pPr>
            <w:r>
              <w:rPr>
                <w:lang w:val="it-IT"/>
              </w:rPr>
              <w:t>29</w:t>
            </w:r>
            <w:r>
              <w:rPr>
                <w:lang w:val="it-IT"/>
              </w:rPr>
              <w:t>-</w:t>
            </w:r>
            <w:r>
              <w:rPr>
                <w:lang w:val="it-IT"/>
              </w:rPr>
              <w:t>35</w:t>
            </w:r>
          </w:p>
        </w:tc>
        <w:tc>
          <w:tcPr>
            <w:tcW w:w="1039" w:type="dxa"/>
          </w:tcPr>
          <w:p w14:paraId="437D444E" w14:textId="159C60CB" w:rsidR="0069297B" w:rsidRDefault="0069297B" w:rsidP="0069297B">
            <w:pPr>
              <w:cnfStyle w:val="100000000000" w:firstRow="1" w:lastRow="0" w:firstColumn="0" w:lastColumn="0" w:oddVBand="0" w:evenVBand="0" w:oddHBand="0" w:evenHBand="0" w:firstRowFirstColumn="0" w:firstRowLastColumn="0" w:lastRowFirstColumn="0" w:lastRowLastColumn="0"/>
              <w:rPr>
                <w:lang w:val="it-IT"/>
              </w:rPr>
            </w:pPr>
            <w:r>
              <w:rPr>
                <w:lang w:val="it-IT"/>
              </w:rPr>
              <w:t>36</w:t>
            </w:r>
            <w:r>
              <w:rPr>
                <w:lang w:val="it-IT"/>
              </w:rPr>
              <w:t>-4</w:t>
            </w:r>
            <w:r>
              <w:rPr>
                <w:lang w:val="it-IT"/>
              </w:rPr>
              <w:t>2</w:t>
            </w:r>
          </w:p>
        </w:tc>
        <w:tc>
          <w:tcPr>
            <w:tcW w:w="1039" w:type="dxa"/>
          </w:tcPr>
          <w:p w14:paraId="37B2314A" w14:textId="033A331A" w:rsidR="0069297B" w:rsidRDefault="0069297B" w:rsidP="0069297B">
            <w:pPr>
              <w:cnfStyle w:val="100000000000" w:firstRow="1" w:lastRow="0" w:firstColumn="0" w:lastColumn="0" w:oddVBand="0" w:evenVBand="0" w:oddHBand="0" w:evenHBand="0" w:firstRowFirstColumn="0" w:firstRowLastColumn="0" w:lastRowFirstColumn="0" w:lastRowLastColumn="0"/>
              <w:rPr>
                <w:lang w:val="it-IT"/>
              </w:rPr>
            </w:pPr>
            <w:r>
              <w:rPr>
                <w:lang w:val="it-IT"/>
              </w:rPr>
              <w:t>4</w:t>
            </w:r>
            <w:r>
              <w:rPr>
                <w:lang w:val="it-IT"/>
              </w:rPr>
              <w:t>3</w:t>
            </w:r>
            <w:r>
              <w:rPr>
                <w:lang w:val="it-IT"/>
              </w:rPr>
              <w:t>-</w:t>
            </w:r>
            <w:r>
              <w:rPr>
                <w:lang w:val="it-IT"/>
              </w:rPr>
              <w:t>49</w:t>
            </w:r>
          </w:p>
        </w:tc>
        <w:tc>
          <w:tcPr>
            <w:tcW w:w="1039" w:type="dxa"/>
          </w:tcPr>
          <w:p w14:paraId="4A19AC43" w14:textId="68042DE2" w:rsidR="0069297B" w:rsidRDefault="0069297B" w:rsidP="0069297B">
            <w:pPr>
              <w:cnfStyle w:val="100000000000" w:firstRow="1" w:lastRow="0" w:firstColumn="0" w:lastColumn="0" w:oddVBand="0" w:evenVBand="0" w:oddHBand="0" w:evenHBand="0" w:firstRowFirstColumn="0" w:firstRowLastColumn="0" w:lastRowFirstColumn="0" w:lastRowLastColumn="0"/>
              <w:rPr>
                <w:lang w:val="it-IT"/>
              </w:rPr>
            </w:pPr>
            <w:r>
              <w:rPr>
                <w:lang w:val="it-IT"/>
              </w:rPr>
              <w:t>50</w:t>
            </w:r>
            <w:r>
              <w:rPr>
                <w:lang w:val="it-IT"/>
              </w:rPr>
              <w:t>-</w:t>
            </w:r>
            <w:r>
              <w:rPr>
                <w:lang w:val="it-IT"/>
              </w:rPr>
              <w:t>56</w:t>
            </w:r>
          </w:p>
        </w:tc>
      </w:tr>
      <w:tr w:rsidR="0069297B" w:rsidRPr="00594893" w14:paraId="13918759" w14:textId="77777777" w:rsidTr="00692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 w:type="dxa"/>
          </w:tcPr>
          <w:p w14:paraId="510CB79A" w14:textId="5730673A" w:rsidR="0069297B" w:rsidRDefault="0069297B" w:rsidP="00D62DF2">
            <w:pPr>
              <w:rPr>
                <w:lang w:val="it-IT"/>
              </w:rPr>
            </w:pPr>
          </w:p>
        </w:tc>
        <w:tc>
          <w:tcPr>
            <w:tcW w:w="1039" w:type="dxa"/>
          </w:tcPr>
          <w:p w14:paraId="6FEC78F7" w14:textId="300012A8" w:rsidR="0069297B" w:rsidRPr="00594893" w:rsidRDefault="0069297B" w:rsidP="00D62DF2">
            <w:pPr>
              <w:cnfStyle w:val="000000100000" w:firstRow="0" w:lastRow="0" w:firstColumn="0" w:lastColumn="0" w:oddVBand="0" w:evenVBand="0" w:oddHBand="1" w:evenHBand="0" w:firstRowFirstColumn="0" w:firstRowLastColumn="0" w:lastRowFirstColumn="0" w:lastRowLastColumn="0"/>
              <w:rPr>
                <w:sz w:val="18"/>
                <w:lang w:val="it-IT"/>
              </w:rPr>
            </w:pPr>
            <w:r>
              <w:rPr>
                <w:sz w:val="18"/>
                <w:lang w:val="it-IT"/>
              </w:rPr>
              <w:t>0010000</w:t>
            </w:r>
          </w:p>
        </w:tc>
        <w:tc>
          <w:tcPr>
            <w:tcW w:w="1039" w:type="dxa"/>
          </w:tcPr>
          <w:p w14:paraId="5DE99CC1" w14:textId="114BF3A6" w:rsidR="0069297B" w:rsidRPr="00594893" w:rsidRDefault="0069297B" w:rsidP="00D62DF2">
            <w:pPr>
              <w:cnfStyle w:val="000000100000" w:firstRow="0" w:lastRow="0" w:firstColumn="0" w:lastColumn="0" w:oddVBand="0" w:evenVBand="0" w:oddHBand="1" w:evenHBand="0" w:firstRowFirstColumn="0" w:firstRowLastColumn="0" w:lastRowFirstColumn="0" w:lastRowLastColumn="0"/>
              <w:rPr>
                <w:sz w:val="18"/>
                <w:lang w:val="it-IT"/>
              </w:rPr>
            </w:pPr>
            <w:r>
              <w:rPr>
                <w:sz w:val="18"/>
                <w:lang w:val="it-IT"/>
              </w:rPr>
              <w:t>1100110</w:t>
            </w:r>
          </w:p>
        </w:tc>
        <w:tc>
          <w:tcPr>
            <w:tcW w:w="1039" w:type="dxa"/>
          </w:tcPr>
          <w:p w14:paraId="662F9039" w14:textId="01798650" w:rsidR="0069297B" w:rsidRPr="00594893" w:rsidRDefault="0069297B" w:rsidP="00D62DF2">
            <w:pPr>
              <w:cnfStyle w:val="000000100000" w:firstRow="0" w:lastRow="0" w:firstColumn="0" w:lastColumn="0" w:oddVBand="0" w:evenVBand="0" w:oddHBand="1" w:evenHBand="0" w:firstRowFirstColumn="0" w:firstRowLastColumn="0" w:lastRowFirstColumn="0" w:lastRowLastColumn="0"/>
              <w:rPr>
                <w:sz w:val="18"/>
                <w:lang w:val="it-IT"/>
              </w:rPr>
            </w:pPr>
            <w:r>
              <w:rPr>
                <w:sz w:val="18"/>
                <w:lang w:val="it-IT"/>
              </w:rPr>
              <w:t>0011110</w:t>
            </w:r>
          </w:p>
        </w:tc>
        <w:tc>
          <w:tcPr>
            <w:tcW w:w="1039" w:type="dxa"/>
          </w:tcPr>
          <w:p w14:paraId="49BCBB11" w14:textId="355B26EA" w:rsidR="0069297B" w:rsidRPr="00594893" w:rsidRDefault="0069297B" w:rsidP="00D62DF2">
            <w:pPr>
              <w:cnfStyle w:val="000000100000" w:firstRow="0" w:lastRow="0" w:firstColumn="0" w:lastColumn="0" w:oddVBand="0" w:evenVBand="0" w:oddHBand="1" w:evenHBand="0" w:firstRowFirstColumn="0" w:firstRowLastColumn="0" w:lastRowFirstColumn="0" w:lastRowLastColumn="0"/>
              <w:rPr>
                <w:sz w:val="18"/>
                <w:lang w:val="it-IT"/>
              </w:rPr>
            </w:pPr>
            <w:r>
              <w:rPr>
                <w:sz w:val="18"/>
                <w:lang w:val="it-IT"/>
              </w:rPr>
              <w:t>1000000</w:t>
            </w:r>
          </w:p>
        </w:tc>
        <w:tc>
          <w:tcPr>
            <w:tcW w:w="1039" w:type="dxa"/>
          </w:tcPr>
          <w:p w14:paraId="68614547" w14:textId="7F23F945" w:rsidR="0069297B" w:rsidRPr="00594893" w:rsidRDefault="0069297B" w:rsidP="00D62DF2">
            <w:pPr>
              <w:cnfStyle w:val="000000100000" w:firstRow="0" w:lastRow="0" w:firstColumn="0" w:lastColumn="0" w:oddVBand="0" w:evenVBand="0" w:oddHBand="1" w:evenHBand="0" w:firstRowFirstColumn="0" w:firstRowLastColumn="0" w:lastRowFirstColumn="0" w:lastRowLastColumn="0"/>
              <w:rPr>
                <w:sz w:val="18"/>
                <w:lang w:val="it-IT"/>
              </w:rPr>
            </w:pPr>
            <w:r>
              <w:rPr>
                <w:sz w:val="18"/>
                <w:lang w:val="it-IT"/>
              </w:rPr>
              <w:t>0010110</w:t>
            </w:r>
          </w:p>
        </w:tc>
        <w:tc>
          <w:tcPr>
            <w:tcW w:w="1039" w:type="dxa"/>
          </w:tcPr>
          <w:p w14:paraId="76ABA748" w14:textId="0BD743E6" w:rsidR="0069297B" w:rsidRPr="00594893" w:rsidRDefault="0069297B" w:rsidP="00D62DF2">
            <w:pPr>
              <w:cnfStyle w:val="000000100000" w:firstRow="0" w:lastRow="0" w:firstColumn="0" w:lastColumn="0" w:oddVBand="0" w:evenVBand="0" w:oddHBand="1" w:evenHBand="0" w:firstRowFirstColumn="0" w:firstRowLastColumn="0" w:lastRowFirstColumn="0" w:lastRowLastColumn="0"/>
              <w:rPr>
                <w:sz w:val="18"/>
                <w:lang w:val="it-IT"/>
              </w:rPr>
            </w:pPr>
            <w:r>
              <w:rPr>
                <w:sz w:val="18"/>
                <w:lang w:val="it-IT"/>
              </w:rPr>
              <w:t>0111001</w:t>
            </w:r>
          </w:p>
        </w:tc>
        <w:tc>
          <w:tcPr>
            <w:tcW w:w="1039" w:type="dxa"/>
          </w:tcPr>
          <w:p w14:paraId="323D63FA" w14:textId="7F81B4B0" w:rsidR="0069297B" w:rsidRPr="00594893" w:rsidRDefault="0069297B" w:rsidP="00D62DF2">
            <w:pPr>
              <w:cnfStyle w:val="000000100000" w:firstRow="0" w:lastRow="0" w:firstColumn="0" w:lastColumn="0" w:oddVBand="0" w:evenVBand="0" w:oddHBand="1" w:evenHBand="0" w:firstRowFirstColumn="0" w:firstRowLastColumn="0" w:lastRowFirstColumn="0" w:lastRowLastColumn="0"/>
              <w:rPr>
                <w:sz w:val="18"/>
                <w:lang w:val="it-IT"/>
              </w:rPr>
            </w:pPr>
            <w:r>
              <w:rPr>
                <w:sz w:val="18"/>
                <w:lang w:val="it-IT"/>
              </w:rPr>
              <w:t>0000000</w:t>
            </w:r>
          </w:p>
        </w:tc>
        <w:tc>
          <w:tcPr>
            <w:tcW w:w="1039" w:type="dxa"/>
          </w:tcPr>
          <w:p w14:paraId="78313A2B" w14:textId="0E15C17D" w:rsidR="0069297B" w:rsidRPr="00594893" w:rsidRDefault="0069297B" w:rsidP="00D62DF2">
            <w:pPr>
              <w:cnfStyle w:val="000000100000" w:firstRow="0" w:lastRow="0" w:firstColumn="0" w:lastColumn="0" w:oddVBand="0" w:evenVBand="0" w:oddHBand="1" w:evenHBand="0" w:firstRowFirstColumn="0" w:firstRowLastColumn="0" w:lastRowFirstColumn="0" w:lastRowLastColumn="0"/>
              <w:rPr>
                <w:sz w:val="18"/>
                <w:lang w:val="it-IT"/>
              </w:rPr>
            </w:pPr>
            <w:r>
              <w:rPr>
                <w:sz w:val="18"/>
                <w:lang w:val="it-IT"/>
              </w:rPr>
              <w:t>1110010</w:t>
            </w:r>
          </w:p>
        </w:tc>
      </w:tr>
    </w:tbl>
    <w:p w14:paraId="69871D1D" w14:textId="77777777" w:rsidR="0069297B" w:rsidRDefault="0069297B" w:rsidP="0069297B">
      <w:pPr>
        <w:jc w:val="both"/>
        <w:rPr>
          <w:lang w:val="it-IT"/>
        </w:rPr>
      </w:pPr>
    </w:p>
    <w:p w14:paraId="73ACA090" w14:textId="309004EE" w:rsidR="0069297B" w:rsidRDefault="0069297B" w:rsidP="0069297B">
      <w:pPr>
        <w:jc w:val="both"/>
        <w:rPr>
          <w:lang w:val="it-IT"/>
        </w:rPr>
      </w:pPr>
      <w:r>
        <w:rPr>
          <w:lang w:val="it-IT"/>
        </w:rPr>
        <w:t>Dalla chiave permutata possiamo ricavare le sotto</w:t>
      </w:r>
      <w:r w:rsidR="00CF643E">
        <w:rPr>
          <w:lang w:val="it-IT"/>
        </w:rPr>
        <w:t>-</w:t>
      </w:r>
      <w:r>
        <w:rPr>
          <w:lang w:val="it-IT"/>
        </w:rPr>
        <w:t>chiavi C0 e D0</w:t>
      </w:r>
    </w:p>
    <w:p w14:paraId="76F6ECBD" w14:textId="3B107806" w:rsidR="0069297B" w:rsidRDefault="0069297B" w:rsidP="0069297B">
      <w:pPr>
        <w:jc w:val="both"/>
        <w:rPr>
          <w:lang w:val="it-IT"/>
        </w:rPr>
      </w:pPr>
      <w:r w:rsidRPr="0069297B">
        <w:rPr>
          <w:b/>
          <w:color w:val="4E8542" w:themeColor="accent4"/>
          <w:lang w:val="it-IT"/>
        </w:rPr>
        <w:t>C0 = 0010000 1100110 0011110 1000000</w:t>
      </w:r>
      <w:r w:rsidRPr="0069297B">
        <w:rPr>
          <w:color w:val="4E8542" w:themeColor="accent4"/>
          <w:lang w:val="it-IT"/>
        </w:rPr>
        <w:t xml:space="preserve"> </w:t>
      </w:r>
      <w:r>
        <w:rPr>
          <w:lang w:val="it-IT"/>
        </w:rPr>
        <w:t>(28 bit)</w:t>
      </w:r>
    </w:p>
    <w:p w14:paraId="636A203F" w14:textId="06F36D72" w:rsidR="0069297B" w:rsidRDefault="0069297B" w:rsidP="0069297B">
      <w:pPr>
        <w:jc w:val="both"/>
        <w:rPr>
          <w:lang w:val="it-IT"/>
        </w:rPr>
      </w:pPr>
      <w:r w:rsidRPr="0069297B">
        <w:rPr>
          <w:b/>
          <w:color w:val="4E8542" w:themeColor="accent4"/>
          <w:lang w:val="it-IT"/>
        </w:rPr>
        <w:t>D0 = 0010110 0111001 0000000 1110010</w:t>
      </w:r>
      <w:r w:rsidRPr="0069297B">
        <w:rPr>
          <w:color w:val="4E8542" w:themeColor="accent4"/>
          <w:lang w:val="it-IT"/>
        </w:rPr>
        <w:t xml:space="preserve"> </w:t>
      </w:r>
      <w:r>
        <w:rPr>
          <w:lang w:val="it-IT"/>
        </w:rPr>
        <w:t>(28 bit)</w:t>
      </w:r>
    </w:p>
    <w:p w14:paraId="01D94331" w14:textId="44E6994D" w:rsidR="0069297B" w:rsidRDefault="0069297B" w:rsidP="0069297B">
      <w:pPr>
        <w:jc w:val="both"/>
        <w:rPr>
          <w:lang w:val="it-IT"/>
        </w:rPr>
      </w:pPr>
      <w:r>
        <w:rPr>
          <w:lang w:val="it-IT"/>
        </w:rPr>
        <w:t xml:space="preserve">Calcolare C8 vuol dire calcolare la sottochiave all’ 8-th iterazione considerando la seguente tabella delle iterazioni. </w:t>
      </w:r>
    </w:p>
    <w:p w14:paraId="2800A9CF" w14:textId="09F0247A" w:rsidR="0069297B" w:rsidRDefault="0069297B" w:rsidP="0069297B">
      <w:pPr>
        <w:jc w:val="both"/>
        <w:rPr>
          <w:lang w:val="it-IT"/>
        </w:rPr>
      </w:pPr>
      <w:r>
        <w:rPr>
          <w:noProof/>
          <w:lang w:val="it-IT" w:eastAsia="it-IT"/>
        </w:rPr>
        <w:drawing>
          <wp:anchor distT="0" distB="0" distL="114300" distR="114300" simplePos="0" relativeHeight="251658240" behindDoc="0" locked="0" layoutInCell="1" allowOverlap="1" wp14:anchorId="327AEB0F" wp14:editId="49FC5BAB">
            <wp:simplePos x="0" y="0"/>
            <wp:positionH relativeFrom="margin">
              <wp:align>left</wp:align>
            </wp:positionH>
            <wp:positionV relativeFrom="margin">
              <wp:align>bottom</wp:align>
            </wp:positionV>
            <wp:extent cx="2527863" cy="2057400"/>
            <wp:effectExtent l="0" t="0" r="635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27863" cy="2057400"/>
                    </a:xfrm>
                    <a:prstGeom prst="rect">
                      <a:avLst/>
                    </a:prstGeom>
                  </pic:spPr>
                </pic:pic>
              </a:graphicData>
            </a:graphic>
          </wp:anchor>
        </w:drawing>
      </w:r>
      <w:r>
        <w:rPr>
          <w:lang w:val="it-IT"/>
        </w:rPr>
        <w:t xml:space="preserve"> Utilizzando tale tabella per arrivare all’ottava iterazione dobbiamo effettuare 14 shift iterativi a sinistra, questo comporta spostare i bit di 14 posizioni a sinistra. Sapendo che il primo bit spostato di una posizione a sinistra indica bit in posizione 28 =&gt; otteniamo la seguente sotto-chiave C8.</w:t>
      </w:r>
    </w:p>
    <w:p w14:paraId="3C11978F" w14:textId="789C4FFE" w:rsidR="0069297B" w:rsidRPr="0069297B" w:rsidRDefault="0069297B" w:rsidP="0069297B">
      <w:pPr>
        <w:jc w:val="both"/>
        <w:rPr>
          <w:b/>
          <w:color w:val="4E8542" w:themeColor="accent4"/>
          <w:lang w:val="it-IT"/>
        </w:rPr>
      </w:pPr>
      <w:r w:rsidRPr="0069297B">
        <w:rPr>
          <w:b/>
          <w:color w:val="4E8542" w:themeColor="accent4"/>
          <w:lang w:val="it-IT"/>
        </w:rPr>
        <w:t>C8 = 00011110 000000 0010000110011</w:t>
      </w:r>
    </w:p>
    <w:sectPr w:rsidR="0069297B" w:rsidRPr="0069297B" w:rsidSect="0008392B">
      <w:footerReference w:type="default" r:id="rId11"/>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DD810" w14:textId="77777777" w:rsidR="0008392B" w:rsidRDefault="0008392B" w:rsidP="0008392B">
      <w:pPr>
        <w:spacing w:after="0" w:line="240" w:lineRule="auto"/>
      </w:pPr>
      <w:r>
        <w:separator/>
      </w:r>
    </w:p>
  </w:endnote>
  <w:endnote w:type="continuationSeparator" w:id="0">
    <w:p w14:paraId="42FF71AB" w14:textId="77777777" w:rsidR="0008392B" w:rsidRDefault="0008392B" w:rsidP="00083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F2C0E" w14:textId="1D95702E" w:rsidR="0008392B" w:rsidRDefault="0008392B">
    <w:pPr>
      <w:pStyle w:val="Pidipagina"/>
    </w:pPr>
    <w:r w:rsidRPr="0008392B">
      <w:t>All rights reserved. This document or any portion thereof must not be reproduced or used in any manner without the express written permission of the authors except for the use of brief quotations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F9EC8" w14:textId="77777777" w:rsidR="0008392B" w:rsidRDefault="0008392B" w:rsidP="0008392B">
      <w:pPr>
        <w:spacing w:after="0" w:line="240" w:lineRule="auto"/>
      </w:pPr>
      <w:r>
        <w:separator/>
      </w:r>
    </w:p>
  </w:footnote>
  <w:footnote w:type="continuationSeparator" w:id="0">
    <w:p w14:paraId="3095D8B3" w14:textId="77777777" w:rsidR="0008392B" w:rsidRDefault="0008392B" w:rsidP="000839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0EBA3C4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it-IT" w:vendorID="64" w:dllVersion="131078" w:nlCheck="1" w:checkStyle="0"/>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37"/>
    <w:rsid w:val="0008392B"/>
    <w:rsid w:val="000E775B"/>
    <w:rsid w:val="000F0F37"/>
    <w:rsid w:val="002D4B57"/>
    <w:rsid w:val="0036668A"/>
    <w:rsid w:val="00411B55"/>
    <w:rsid w:val="00594893"/>
    <w:rsid w:val="0069297B"/>
    <w:rsid w:val="006C0A9F"/>
    <w:rsid w:val="00713FC8"/>
    <w:rsid w:val="007761D7"/>
    <w:rsid w:val="008276D5"/>
    <w:rsid w:val="008D7460"/>
    <w:rsid w:val="009628E9"/>
    <w:rsid w:val="00CF643E"/>
    <w:rsid w:val="00D71E09"/>
    <w:rsid w:val="00DF266D"/>
    <w:rsid w:val="00EF29EF"/>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7A96"/>
  <w15:chartTrackingRefBased/>
  <w15:docId w15:val="{6170A5BC-A492-4D79-A051-9BBECD67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11B55"/>
  </w:style>
  <w:style w:type="paragraph" w:styleId="Titolo1">
    <w:name w:val="heading 1"/>
    <w:basedOn w:val="Normale"/>
    <w:next w:val="Normale"/>
    <w:link w:val="Titolo1Carattere"/>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Pr>
      <w:rFonts w:asciiTheme="majorHAnsi" w:eastAsiaTheme="majorEastAsia" w:hAnsiTheme="majorHAnsi" w:cstheme="majorBidi"/>
      <w:color w:val="000000" w:themeColor="text1"/>
      <w:sz w:val="56"/>
      <w:szCs w:val="56"/>
    </w:rPr>
  </w:style>
  <w:style w:type="paragraph" w:styleId="Sottotitolo">
    <w:name w:val="Subtitle"/>
    <w:basedOn w:val="Normale"/>
    <w:next w:val="Normale"/>
    <w:link w:val="SottotitoloCarattere"/>
    <w:uiPriority w:val="11"/>
    <w:qFormat/>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Pr>
      <w:color w:val="5A5A5A" w:themeColor="text1" w:themeTint="A5"/>
      <w:spacing w:val="10"/>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smallCaps/>
      <w:color w:val="000000" w:themeColor="text1"/>
      <w:sz w:val="36"/>
      <w:szCs w:val="36"/>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Pr>
      <w:rFonts w:asciiTheme="majorHAnsi" w:eastAsiaTheme="majorEastAsia" w:hAnsiTheme="majorHAnsi" w:cstheme="majorBidi"/>
      <w:color w:val="252525" w:themeColor="text2" w:themeShade="BF"/>
    </w:rPr>
  </w:style>
  <w:style w:type="character" w:customStyle="1" w:styleId="Titolo6Carattere">
    <w:name w:val="Titolo 6 Carattere"/>
    <w:basedOn w:val="Carpredefinitoparagrafo"/>
    <w:link w:val="Titolo6"/>
    <w:uiPriority w:val="9"/>
    <w:semiHidden/>
    <w:rPr>
      <w:rFonts w:asciiTheme="majorHAnsi" w:eastAsiaTheme="majorEastAsia" w:hAnsiTheme="majorHAnsi" w:cstheme="majorBidi"/>
      <w:i/>
      <w:iCs/>
      <w:color w:val="252525" w:themeColor="text2" w:themeShade="BF"/>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i/>
      <w:iCs/>
      <w:color w:val="404040" w:themeColor="text1" w:themeTint="BF"/>
      <w:sz w:val="20"/>
      <w:szCs w:val="20"/>
    </w:rPr>
  </w:style>
  <w:style w:type="character" w:styleId="Enfasidelicata">
    <w:name w:val="Subtle Emphasis"/>
    <w:basedOn w:val="Carpredefinitoparagrafo"/>
    <w:uiPriority w:val="19"/>
    <w:qFormat/>
    <w:rPr>
      <w:i/>
      <w:iCs/>
      <w:color w:val="404040" w:themeColor="text1" w:themeTint="BF"/>
    </w:rPr>
  </w:style>
  <w:style w:type="character" w:styleId="Enfasicorsivo">
    <w:name w:val="Emphasis"/>
    <w:basedOn w:val="Carpredefinitoparagrafo"/>
    <w:uiPriority w:val="20"/>
    <w:qFormat/>
    <w:rPr>
      <w:i/>
      <w:iCs/>
      <w:color w:val="auto"/>
    </w:rPr>
  </w:style>
  <w:style w:type="character" w:styleId="Enfasiintensa">
    <w:name w:val="Intense Emphasis"/>
    <w:basedOn w:val="Carpredefinitoparagrafo"/>
    <w:uiPriority w:val="21"/>
    <w:qFormat/>
    <w:rPr>
      <w:b/>
      <w:bCs/>
      <w:i/>
      <w:iCs/>
      <w:caps/>
    </w:rPr>
  </w:style>
  <w:style w:type="character" w:styleId="Enfasigrassetto">
    <w:name w:val="Strong"/>
    <w:basedOn w:val="Carpredefinitoparagrafo"/>
    <w:uiPriority w:val="22"/>
    <w:qFormat/>
    <w:rPr>
      <w:b/>
      <w:bCs/>
      <w:color w:val="000000" w:themeColor="text1"/>
    </w:rPr>
  </w:style>
  <w:style w:type="paragraph" w:styleId="Citazione">
    <w:name w:val="Quote"/>
    <w:basedOn w:val="Normale"/>
    <w:next w:val="Normale"/>
    <w:link w:val="CitazioneCarattere"/>
    <w:uiPriority w:val="29"/>
    <w:qFormat/>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Pr>
      <w:i/>
      <w:iCs/>
      <w:color w:val="000000" w:themeColor="text1"/>
    </w:rPr>
  </w:style>
  <w:style w:type="paragraph" w:styleId="Citazioneintensa">
    <w:name w:val="Intense Quote"/>
    <w:basedOn w:val="Normale"/>
    <w:next w:val="Normale"/>
    <w:link w:val="CitazioneintensaCarattere"/>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Pr>
      <w:color w:val="000000" w:themeColor="text1"/>
      <w:shd w:val="clear" w:color="auto" w:fill="F2F2F2" w:themeFill="background1" w:themeFillShade="F2"/>
    </w:rPr>
  </w:style>
  <w:style w:type="character" w:styleId="Riferimentodelicato">
    <w:name w:val="Subtle Reference"/>
    <w:basedOn w:val="Carpredefinitoparagrafo"/>
    <w:uiPriority w:val="31"/>
    <w:qFormat/>
    <w:rPr>
      <w:smallCaps/>
      <w:color w:val="404040" w:themeColor="text1" w:themeTint="BF"/>
      <w:u w:val="single" w:color="7F7F7F" w:themeColor="text1" w:themeTint="80"/>
    </w:rPr>
  </w:style>
  <w:style w:type="character" w:styleId="Riferimentointenso">
    <w:name w:val="Intense Reference"/>
    <w:basedOn w:val="Carpredefinitoparagrafo"/>
    <w:uiPriority w:val="32"/>
    <w:qFormat/>
    <w:rPr>
      <w:b/>
      <w:bCs/>
      <w:smallCaps/>
      <w:u w:val="single"/>
    </w:rPr>
  </w:style>
  <w:style w:type="character" w:styleId="Titolodellibro">
    <w:name w:val="Book Title"/>
    <w:basedOn w:val="Carpredefinitoparagrafo"/>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themeColor="text2"/>
      <w:sz w:val="18"/>
      <w:szCs w:val="18"/>
    </w:rPr>
  </w:style>
  <w:style w:type="paragraph" w:styleId="Titolosommario">
    <w:name w:val="TOC Heading"/>
    <w:basedOn w:val="Titolo1"/>
    <w:next w:val="Normale"/>
    <w:uiPriority w:val="39"/>
    <w:unhideWhenUsed/>
    <w:qFormat/>
    <w:pPr>
      <w:outlineLvl w:val="9"/>
    </w:pPr>
  </w:style>
  <w:style w:type="paragraph" w:styleId="Nessunaspaziatura">
    <w:name w:val="No Spacing"/>
    <w:link w:val="NessunaspaziaturaCarattere"/>
    <w:uiPriority w:val="1"/>
    <w:qFormat/>
    <w:pPr>
      <w:spacing w:after="0" w:line="240" w:lineRule="auto"/>
    </w:pPr>
  </w:style>
  <w:style w:type="paragraph" w:styleId="Paragrafoelenco">
    <w:name w:val="List Paragraph"/>
    <w:basedOn w:val="Normale"/>
    <w:uiPriority w:val="34"/>
    <w:qFormat/>
    <w:pPr>
      <w:ind w:left="720"/>
      <w:contextualSpacing/>
    </w:pPr>
  </w:style>
  <w:style w:type="character" w:styleId="Testosegnaposto">
    <w:name w:val="Placeholder Text"/>
    <w:basedOn w:val="Carpredefinitoparagrafo"/>
    <w:uiPriority w:val="99"/>
    <w:semiHidden/>
    <w:rsid w:val="000F0F37"/>
    <w:rPr>
      <w:color w:val="808080"/>
    </w:rPr>
  </w:style>
  <w:style w:type="table" w:styleId="Grigliatabella">
    <w:name w:val="Table Grid"/>
    <w:basedOn w:val="Tabellanormale"/>
    <w:uiPriority w:val="39"/>
    <w:rsid w:val="008D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1chiara-colore3">
    <w:name w:val="List Table 1 Light Accent 3"/>
    <w:basedOn w:val="Tabellanormale"/>
    <w:uiPriority w:val="46"/>
    <w:rsid w:val="00D71E09"/>
    <w:pPr>
      <w:spacing w:after="0" w:line="240" w:lineRule="auto"/>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Tabellaelenco1chiara-colore4">
    <w:name w:val="List Table 1 Light Accent 4"/>
    <w:basedOn w:val="Tabellanormale"/>
    <w:uiPriority w:val="46"/>
    <w:rsid w:val="00D71E09"/>
    <w:pPr>
      <w:spacing w:after="0" w:line="240" w:lineRule="auto"/>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Tabellaelenco1chiara-colore2">
    <w:name w:val="List Table 1 Light Accent 2"/>
    <w:basedOn w:val="Tabellanormale"/>
    <w:uiPriority w:val="46"/>
    <w:rsid w:val="00D71E09"/>
    <w:pPr>
      <w:spacing w:after="0" w:line="240" w:lineRule="auto"/>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Tabellagriglia5scura-colore1">
    <w:name w:val="Grid Table 5 Dark Accent 1"/>
    <w:basedOn w:val="Tabellanormale"/>
    <w:uiPriority w:val="50"/>
    <w:rsid w:val="005948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Tabellagriglia5scura-colore3">
    <w:name w:val="Grid Table 5 Dark Accent 3"/>
    <w:basedOn w:val="Tabellanormale"/>
    <w:uiPriority w:val="50"/>
    <w:rsid w:val="006929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paragraph" w:styleId="Testofumetto">
    <w:name w:val="Balloon Text"/>
    <w:basedOn w:val="Normale"/>
    <w:link w:val="TestofumettoCarattere"/>
    <w:uiPriority w:val="99"/>
    <w:semiHidden/>
    <w:unhideWhenUsed/>
    <w:rsid w:val="0008392B"/>
    <w:pPr>
      <w:spacing w:after="0" w:line="240" w:lineRule="auto"/>
    </w:pPr>
    <w:rPr>
      <w:rFonts w:ascii="Arial" w:hAnsi="Arial" w:cs="Arial"/>
      <w:sz w:val="18"/>
      <w:szCs w:val="18"/>
    </w:rPr>
  </w:style>
  <w:style w:type="character" w:customStyle="1" w:styleId="TestofumettoCarattere">
    <w:name w:val="Testo fumetto Carattere"/>
    <w:basedOn w:val="Carpredefinitoparagrafo"/>
    <w:link w:val="Testofumetto"/>
    <w:uiPriority w:val="99"/>
    <w:semiHidden/>
    <w:rsid w:val="0008392B"/>
    <w:rPr>
      <w:rFonts w:ascii="Arial" w:hAnsi="Arial" w:cs="Arial"/>
      <w:sz w:val="18"/>
      <w:szCs w:val="18"/>
    </w:rPr>
  </w:style>
  <w:style w:type="paragraph" w:styleId="Intestazione">
    <w:name w:val="header"/>
    <w:basedOn w:val="Normale"/>
    <w:link w:val="IntestazioneCarattere"/>
    <w:uiPriority w:val="99"/>
    <w:unhideWhenUsed/>
    <w:rsid w:val="000839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392B"/>
  </w:style>
  <w:style w:type="paragraph" w:styleId="Pidipagina">
    <w:name w:val="footer"/>
    <w:basedOn w:val="Normale"/>
    <w:link w:val="PidipaginaCarattere"/>
    <w:uiPriority w:val="99"/>
    <w:unhideWhenUsed/>
    <w:rsid w:val="000839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392B"/>
  </w:style>
  <w:style w:type="character" w:customStyle="1" w:styleId="NessunaspaziaturaCarattere">
    <w:name w:val="Nessuna spaziatura Carattere"/>
    <w:basedOn w:val="Carpredefinitoparagrafo"/>
    <w:link w:val="Nessunaspaziatura"/>
    <w:uiPriority w:val="1"/>
    <w:rsid w:val="0008392B"/>
  </w:style>
  <w:style w:type="paragraph" w:styleId="Sommario1">
    <w:name w:val="toc 1"/>
    <w:basedOn w:val="Normale"/>
    <w:next w:val="Normale"/>
    <w:autoRedefine/>
    <w:uiPriority w:val="39"/>
    <w:unhideWhenUsed/>
    <w:rsid w:val="00DF266D"/>
    <w:pPr>
      <w:spacing w:after="100"/>
    </w:pPr>
  </w:style>
  <w:style w:type="character" w:styleId="Collegamentoipertestuale">
    <w:name w:val="Hyperlink"/>
    <w:basedOn w:val="Carpredefinitoparagrafo"/>
    <w:uiPriority w:val="99"/>
    <w:unhideWhenUsed/>
    <w:rsid w:val="00DF266D"/>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san_000\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D96B3D1B-0DB4-4A14-BE06-430DC935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112</TotalTime>
  <Pages>7</Pages>
  <Words>555</Words>
  <Characters>3167</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DIMES - Università della Calabria</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Esercizi Sicurezza (DES-RSA)</dc:title>
  <dc:subject>Esercitazione QoS e Sicurezza nelle reti</dc:subject>
  <dc:creator>Ing. Amilcare - Francesco Santamaria</dc:creator>
  <cp:keywords/>
  <cp:lastModifiedBy>Francesco Santamaria</cp:lastModifiedBy>
  <cp:revision>8</cp:revision>
  <cp:lastPrinted>2016-06-06T08:16:00Z</cp:lastPrinted>
  <dcterms:created xsi:type="dcterms:W3CDTF">2016-06-05T11:58:00Z</dcterms:created>
  <dcterms:modified xsi:type="dcterms:W3CDTF">2016-06-06T09:10:00Z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